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BAC" w:rsidRPr="00254BAC" w:rsidRDefault="00254BAC" w:rsidP="00254BAC">
      <w:pPr>
        <w:jc w:val="center"/>
        <w:rPr>
          <w:rFonts w:cs="Arial"/>
          <w:b/>
          <w:sz w:val="32"/>
          <w:szCs w:val="22"/>
        </w:rPr>
      </w:pPr>
      <w:r w:rsidRPr="00254BAC">
        <w:rPr>
          <w:rFonts w:cs="Arial"/>
          <w:b/>
          <w:sz w:val="32"/>
          <w:szCs w:val="22"/>
        </w:rPr>
        <w:t>Die Netzwerkbogenbrücke, ein überaus effizientes Brückentragwerk –Tragwirkung und Konstruktion</w:t>
      </w:r>
    </w:p>
    <w:p w:rsidR="00254BAC" w:rsidRDefault="00254BAC" w:rsidP="00961DE9"/>
    <w:p w:rsidR="00961DE9" w:rsidRDefault="00961DE9" w:rsidP="00961DE9">
      <w:r w:rsidRPr="00D54E6B">
        <w:t>Im Unterschied zu den weit verbreiteten Stabbogen</w:t>
      </w:r>
      <w:r>
        <w:t xml:space="preserve">brücken mit vertikalen Hängern </w:t>
      </w:r>
      <w:r w:rsidRPr="00D54E6B">
        <w:t xml:space="preserve">werden bei Netzwerkbogenbrücken Bogen und Zugband durch geneigte Hänger verbunden. Diese Hänger sind so angeordnet, dass sie sich untereinander mindestens zweimal kreuzen. </w:t>
      </w:r>
      <w:r>
        <w:t>Durch die Kombination der Vorteile von Bogen- und Fachwerktragwerken können die Beanspruchungen i</w:t>
      </w:r>
      <w:r w:rsidRPr="00D54E6B">
        <w:t>n Bogen und Untergurt</w:t>
      </w:r>
      <w:r>
        <w:t xml:space="preserve"> unter voller und vor allem unter halbseitiger Brückenbelastung erheblich reduziert werden. Dies resultiert in</w:t>
      </w:r>
      <w:r w:rsidRPr="00D54E6B">
        <w:t xml:space="preserve"> eine</w:t>
      </w:r>
      <w:r>
        <w:t>r</w:t>
      </w:r>
      <w:r w:rsidRPr="00D54E6B">
        <w:t xml:space="preserve"> schlankere</w:t>
      </w:r>
      <w:r>
        <w:t>n</w:t>
      </w:r>
      <w:r w:rsidRPr="00D54E6B">
        <w:t xml:space="preserve"> Gestaltun</w:t>
      </w:r>
      <w:r>
        <w:t xml:space="preserve">g des Bauwerkes sowie Stahleinsparungen </w:t>
      </w:r>
      <w:r w:rsidRPr="00D54E6B">
        <w:t>von bis zu 20 %</w:t>
      </w:r>
      <w:r>
        <w:t>.</w:t>
      </w:r>
    </w:p>
    <w:p w:rsidR="00961DE9" w:rsidRDefault="00961DE9" w:rsidP="00961DE9"/>
    <w:p w:rsidR="00961DE9" w:rsidRDefault="00961DE9" w:rsidP="00961DE9">
      <w:r w:rsidRPr="00D54E6B">
        <w:t>Im vorliegenden Aufsatz soll das Tragverhalten und die konstruktive Ausbildung dieses Brückentyps erläutert werden. Abschließend werden anhand einiger ausgewählter Beispiele Vergleiche zwischen vertikalen und geneigten Hängern aufgezeigt, um die Effizienz von Netzwerkbogenbrücken zu verdeutlichen.</w:t>
      </w:r>
    </w:p>
    <w:p w:rsidR="00961DE9" w:rsidRDefault="00961DE9" w:rsidP="00E06BF6"/>
    <w:p w:rsidR="00E06BF6" w:rsidRDefault="00EC18A7" w:rsidP="00E06BF6">
      <w:pPr>
        <w:pStyle w:val="berschrift1"/>
      </w:pPr>
      <w:proofErr w:type="spellStart"/>
      <w:r>
        <w:t>Einleitung</w:t>
      </w:r>
      <w:proofErr w:type="spellEnd"/>
    </w:p>
    <w:p w:rsidR="00E06BF6" w:rsidRDefault="00E06BF6" w:rsidP="00EC18A7">
      <w:r w:rsidRPr="00E06BF6">
        <w:t>Das Prinzip des Netzwerkbogens lässt sich bis in die 70iger Jahre des 19. Jahrhunderts zurückverfolgen. 1878 wurde</w:t>
      </w:r>
      <w:r>
        <w:t xml:space="preserve"> unter der Leitung von Claus </w:t>
      </w:r>
      <w:proofErr w:type="spellStart"/>
      <w:r>
        <w:t>Koepcke</w:t>
      </w:r>
      <w:proofErr w:type="spellEnd"/>
      <w:r w:rsidRPr="00E06BF6">
        <w:t xml:space="preserve"> in Riesa</w:t>
      </w:r>
      <w:r>
        <w:t>, Deutschland</w:t>
      </w:r>
      <w:r w:rsidRPr="00E06BF6">
        <w:t xml:space="preserve"> erstmals eine </w:t>
      </w:r>
      <w:r>
        <w:t>Fachwerk</w:t>
      </w:r>
      <w:r w:rsidRPr="00E06BF6">
        <w:t xml:space="preserve">brücke </w:t>
      </w:r>
      <w:r>
        <w:t xml:space="preserve">bogenförmigen </w:t>
      </w:r>
      <w:proofErr w:type="spellStart"/>
      <w:r>
        <w:t>Obergurt</w:t>
      </w:r>
      <w:proofErr w:type="spellEnd"/>
      <w:r>
        <w:t xml:space="preserve"> und rautenförmig </w:t>
      </w:r>
      <w:r w:rsidRPr="00E06BF6">
        <w:t>gekreuzten Füllstäben errichtet (Spannweite: 3 x 101,40 m, Bild 1). Dabei handelte es sich um Fachwerkstäbe, die sowohl Zugkräfte als auch Druckkräfte übertragen konnten. Die Tragwirkung dieser Brücke entsp</w:t>
      </w:r>
      <w:r>
        <w:t>r</w:t>
      </w:r>
      <w:r w:rsidRPr="00E06BF6">
        <w:t xml:space="preserve">ach der eines Fachwerkes, dessen statische Höhe an den </w:t>
      </w:r>
      <w:proofErr w:type="spellStart"/>
      <w:r w:rsidRPr="00E06BF6">
        <w:t>Momentenverlauf</w:t>
      </w:r>
      <w:proofErr w:type="spellEnd"/>
      <w:r w:rsidRPr="00E06BF6">
        <w:t xml:space="preserve"> angepasst ist. In etwa dem gleichen Zeitraum entwickelte </w:t>
      </w:r>
      <w:r>
        <w:t xml:space="preserve">Josef </w:t>
      </w:r>
      <w:r w:rsidRPr="00E06BF6">
        <w:t xml:space="preserve">Langer die heute als „Langerscher Balken“ bekannte Form der Stabbogenbrücke. Er verwendete für die </w:t>
      </w:r>
      <w:proofErr w:type="gramStart"/>
      <w:r w:rsidRPr="00E06BF6">
        <w:t>Hängestangen</w:t>
      </w:r>
      <w:proofErr w:type="gramEnd"/>
      <w:r w:rsidRPr="00E06BF6">
        <w:t xml:space="preserve"> jedoch biegeweiche Profile, die nur in der Lage waren, Zugkräfte zu übertragen.</w:t>
      </w:r>
    </w:p>
    <w:p w:rsidR="00EC18A7" w:rsidRDefault="00EC18A7" w:rsidP="00EC18A7"/>
    <w:p w:rsidR="00615799" w:rsidRDefault="00615799" w:rsidP="00EC18A7">
      <w:pPr>
        <w:jc w:val="center"/>
      </w:pPr>
      <w:r>
        <w:rPr>
          <w:noProof/>
        </w:rPr>
        <w:drawing>
          <wp:inline distT="0" distB="0" distL="0" distR="0" wp14:anchorId="3CDA3CDC" wp14:editId="1B5DA6FB">
            <wp:extent cx="4143375" cy="2517927"/>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1691" cy="2516904"/>
                    </a:xfrm>
                    <a:prstGeom prst="rect">
                      <a:avLst/>
                    </a:prstGeom>
                    <a:noFill/>
                    <a:ln>
                      <a:noFill/>
                    </a:ln>
                  </pic:spPr>
                </pic:pic>
              </a:graphicData>
            </a:graphic>
          </wp:inline>
        </w:drawing>
      </w:r>
    </w:p>
    <w:p w:rsidR="00EC18A7" w:rsidRDefault="00EC18A7" w:rsidP="00EC18A7">
      <w:pPr>
        <w:jc w:val="center"/>
      </w:pPr>
      <w:r>
        <w:t>Bild 1: Elbebrücke Riesa, Deutschland</w:t>
      </w:r>
    </w:p>
    <w:p w:rsidR="00EC18A7" w:rsidRDefault="00EC18A7" w:rsidP="00EC18A7">
      <w:pPr>
        <w:jc w:val="center"/>
      </w:pPr>
    </w:p>
    <w:p w:rsidR="00E06BF6" w:rsidRDefault="00E06BF6" w:rsidP="00E06BF6">
      <w:r w:rsidRPr="00E06BF6">
        <w:lastRenderedPageBreak/>
        <w:t xml:space="preserve">In den 30iger Jahren des 20. Jahrhunderts </w:t>
      </w:r>
      <w:r w:rsidR="00615799">
        <w:t>entwickelte</w:t>
      </w:r>
      <w:r w:rsidRPr="00E06BF6">
        <w:t xml:space="preserve"> </w:t>
      </w:r>
      <w:proofErr w:type="spellStart"/>
      <w:r w:rsidRPr="00E06BF6">
        <w:t>O</w:t>
      </w:r>
      <w:r w:rsidR="00615799">
        <w:t>ctavius</w:t>
      </w:r>
      <w:proofErr w:type="spellEnd"/>
      <w:r w:rsidR="00615799">
        <w:t xml:space="preserve"> F</w:t>
      </w:r>
      <w:r w:rsidRPr="00E06BF6">
        <w:t>.</w:t>
      </w:r>
      <w:r w:rsidR="00615799">
        <w:t xml:space="preserve"> </w:t>
      </w:r>
      <w:r w:rsidRPr="00E06BF6">
        <w:t xml:space="preserve">Nielsen die Idee des </w:t>
      </w:r>
      <w:r w:rsidR="00615799">
        <w:t>Stabbogens weiter und führt diese mit V-förmig geneigten Zugstangen aus</w:t>
      </w:r>
      <w:r w:rsidRPr="00E06BF6">
        <w:t>. Den Hintergrund dafür lieferte das ständige Streben nach größeren Spannweiten. Da vor allem die Erhöhung der Biegemomente bei Spannweiten über 100 m Probleme in der Ausführung der damals verwendeten Eisenbetonbögen brachte, versuchte man neue Konstruktionsarten auszuarbeiten. N</w:t>
      </w:r>
      <w:r w:rsidR="00615799">
        <w:t xml:space="preserve">ielsen löste dieses Problem mit Hilfe der </w:t>
      </w:r>
      <w:r w:rsidRPr="00E06BF6">
        <w:t xml:space="preserve">schräggestellten Hängestangen </w:t>
      </w:r>
      <w:r w:rsidRPr="00E603E4">
        <w:t xml:space="preserve">[1]. Dadurch konnte er die Momente im Bogen derartig vermindern, dass die Beanspruchung des </w:t>
      </w:r>
      <w:r w:rsidRPr="00E06BF6">
        <w:t xml:space="preserve">Bogens durch Normalkräfte für die Bemessung maßgebend wurde. Auf diese Art und Weise </w:t>
      </w:r>
      <w:proofErr w:type="gramStart"/>
      <w:r w:rsidRPr="00E06BF6">
        <w:t>wurden</w:t>
      </w:r>
      <w:proofErr w:type="gramEnd"/>
      <w:r w:rsidRPr="00E06BF6">
        <w:t xml:space="preserve"> in Schweden </w:t>
      </w:r>
      <w:r w:rsidR="00615799">
        <w:t>eine Vielzahl</w:t>
      </w:r>
      <w:r w:rsidRPr="00E06BF6">
        <w:t xml:space="preserve"> solcher Brücken errichtet. Mit einer lichten Weite von rund 140 m entstand 1932 in </w:t>
      </w:r>
      <w:proofErr w:type="spellStart"/>
      <w:r w:rsidRPr="00E06BF6">
        <w:t>Castelmoron</w:t>
      </w:r>
      <w:proofErr w:type="spellEnd"/>
      <w:r w:rsidRPr="00E06BF6">
        <w:t xml:space="preserve">, Frankreich (Bild 2) eine der </w:t>
      </w:r>
      <w:r w:rsidR="00615799">
        <w:t>bekanntesten</w:t>
      </w:r>
      <w:r w:rsidRPr="00E06BF6">
        <w:t xml:space="preserve"> Konstruktionen dieser Art</w:t>
      </w:r>
      <w:r w:rsidR="00615799">
        <w:t>.</w:t>
      </w:r>
    </w:p>
    <w:p w:rsidR="008424EC" w:rsidRPr="00E06BF6" w:rsidRDefault="008424EC" w:rsidP="00E06BF6"/>
    <w:p w:rsidR="00E06BF6" w:rsidRDefault="00615799" w:rsidP="00EC18A7">
      <w:pPr>
        <w:jc w:val="center"/>
      </w:pPr>
      <w:r>
        <w:rPr>
          <w:rFonts w:cs="Arial"/>
          <w:b/>
          <w:noProof/>
          <w:szCs w:val="22"/>
        </w:rPr>
        <w:drawing>
          <wp:inline distT="0" distB="0" distL="0" distR="0">
            <wp:extent cx="3752850" cy="2525956"/>
            <wp:effectExtent l="0" t="0" r="0" b="8255"/>
            <wp:docPr id="6" name="Grafik 6" descr="Castelmoron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telmoronbridge"/>
                    <pic:cNvPicPr>
                      <a:picLocks noChangeAspect="1" noChangeArrowheads="1"/>
                    </pic:cNvPicPr>
                  </pic:nvPicPr>
                  <pic:blipFill rotWithShape="1">
                    <a:blip r:embed="rId7">
                      <a:extLst>
                        <a:ext uri="{28A0092B-C50C-407E-A947-70E740481C1C}">
                          <a14:useLocalDpi xmlns:a14="http://schemas.microsoft.com/office/drawing/2010/main" val="0"/>
                        </a:ext>
                      </a:extLst>
                    </a:blip>
                    <a:srcRect b="10256"/>
                    <a:stretch/>
                  </pic:blipFill>
                  <pic:spPr bwMode="auto">
                    <a:xfrm>
                      <a:off x="0" y="0"/>
                      <a:ext cx="3761087" cy="2531500"/>
                    </a:xfrm>
                    <a:prstGeom prst="rect">
                      <a:avLst/>
                    </a:prstGeom>
                    <a:noFill/>
                    <a:ln>
                      <a:noFill/>
                    </a:ln>
                    <a:extLst>
                      <a:ext uri="{53640926-AAD7-44D8-BBD7-CCE9431645EC}">
                        <a14:shadowObscured xmlns:a14="http://schemas.microsoft.com/office/drawing/2010/main"/>
                      </a:ext>
                    </a:extLst>
                  </pic:spPr>
                </pic:pic>
              </a:graphicData>
            </a:graphic>
          </wp:inline>
        </w:drawing>
      </w:r>
    </w:p>
    <w:p w:rsidR="00EC18A7" w:rsidRDefault="00EC18A7" w:rsidP="00EC18A7">
      <w:pPr>
        <w:jc w:val="center"/>
      </w:pPr>
      <w:r>
        <w:t xml:space="preserve">Bild 2: Nielsen-Brücke in </w:t>
      </w:r>
      <w:proofErr w:type="spellStart"/>
      <w:r w:rsidRPr="00E06BF6">
        <w:t>Castelmoron</w:t>
      </w:r>
      <w:proofErr w:type="spellEnd"/>
      <w:r>
        <w:t>, Frankreich</w:t>
      </w:r>
    </w:p>
    <w:p w:rsidR="00EC18A7" w:rsidRPr="00E06BF6" w:rsidRDefault="00EC18A7" w:rsidP="00EC18A7">
      <w:pPr>
        <w:jc w:val="center"/>
      </w:pPr>
    </w:p>
    <w:p w:rsidR="00840027" w:rsidRDefault="00E06BF6" w:rsidP="00E06BF6">
      <w:r w:rsidRPr="00E06BF6">
        <w:t xml:space="preserve">Bild 3 zeigt eine der ersten Netzwerkbogenbrücken. </w:t>
      </w:r>
      <w:r w:rsidR="00615799">
        <w:t>Die</w:t>
      </w:r>
      <w:r w:rsidRPr="00E06BF6">
        <w:t xml:space="preserve"> dargestellte </w:t>
      </w:r>
      <w:proofErr w:type="spellStart"/>
      <w:r w:rsidRPr="00E06BF6">
        <w:t>Bolstadstraumen</w:t>
      </w:r>
      <w:proofErr w:type="spellEnd"/>
      <w:r w:rsidRPr="00E06BF6">
        <w:t xml:space="preserve">-Brücke in Westnorwegen (Baujahr 1963, Spannweite 84 m) </w:t>
      </w:r>
      <w:r w:rsidR="00615799" w:rsidRPr="00E06BF6">
        <w:t xml:space="preserve">wurde </w:t>
      </w:r>
      <w:r w:rsidR="00615799">
        <w:t>vom Norweger</w:t>
      </w:r>
      <w:r w:rsidR="00615799" w:rsidRPr="00E06BF6">
        <w:t xml:space="preserve"> Per </w:t>
      </w:r>
      <w:proofErr w:type="spellStart"/>
      <w:r w:rsidR="00615799">
        <w:t>Tveit</w:t>
      </w:r>
      <w:proofErr w:type="spellEnd"/>
      <w:r w:rsidR="00615799" w:rsidRPr="00E06BF6">
        <w:t xml:space="preserve"> </w:t>
      </w:r>
      <w:r w:rsidR="00615799">
        <w:t xml:space="preserve">konstruiert. Typisches Merkmal seiner Netzwerkbögen sind </w:t>
      </w:r>
      <w:r w:rsidR="00840027">
        <w:t xml:space="preserve">verdichtete </w:t>
      </w:r>
      <w:proofErr w:type="spellStart"/>
      <w:r w:rsidR="00615799">
        <w:t>Hängernetze</w:t>
      </w:r>
      <w:proofErr w:type="spellEnd"/>
      <w:r w:rsidR="00615799">
        <w:t xml:space="preserve">, bei denen sich </w:t>
      </w:r>
      <w:r w:rsidRPr="00E06BF6">
        <w:t>die Hänger mindestens zweimal kreuzen.</w:t>
      </w:r>
      <w:r w:rsidR="00840027">
        <w:t xml:space="preserve"> Damit wird ein nahezu fachwerkartiges Tragverhalten der Bogenbrücke erreicht. </w:t>
      </w:r>
      <w:r w:rsidR="00D65146">
        <w:t xml:space="preserve">Die sehr geringen Biegemomente im Bogen und Untergurt ermöglichten es ihm, letzteren als vorgespannten Betongurt auszuführen, wodurch sich ein außerordentlich schlankes Tragwerk ergibt. </w:t>
      </w:r>
      <w:r w:rsidRPr="00E06BF6">
        <w:t>Im gleichen Jahr wurde von ihm noch eine zweite Netzwerkbogenbrücke in Norwegen errichtet, die 8</w:t>
      </w:r>
      <w:r w:rsidR="00840027">
        <w:t xml:space="preserve">0 m spannende </w:t>
      </w:r>
      <w:proofErr w:type="spellStart"/>
      <w:r w:rsidR="00840027">
        <w:t>Steinkjer</w:t>
      </w:r>
      <w:proofErr w:type="spellEnd"/>
      <w:r w:rsidR="00840027">
        <w:t>-Brücke.</w:t>
      </w:r>
    </w:p>
    <w:p w:rsidR="00EC18A7" w:rsidRDefault="00EC18A7" w:rsidP="00E06BF6"/>
    <w:p w:rsidR="00840027" w:rsidRDefault="00840027" w:rsidP="00EC18A7">
      <w:pPr>
        <w:jc w:val="center"/>
      </w:pPr>
      <w:r>
        <w:rPr>
          <w:noProof/>
        </w:rPr>
        <w:lastRenderedPageBreak/>
        <w:drawing>
          <wp:inline distT="0" distB="0" distL="0" distR="0" wp14:anchorId="13BDADC3" wp14:editId="6EBFBBCC">
            <wp:extent cx="4476750" cy="2037040"/>
            <wp:effectExtent l="0" t="0" r="0" b="1905"/>
            <wp:docPr id="7" name="Grafik 7" descr="IMG_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568"/>
                    <pic:cNvPicPr>
                      <a:picLocks noChangeAspect="1" noChangeArrowheads="1"/>
                    </pic:cNvPicPr>
                  </pic:nvPicPr>
                  <pic:blipFill>
                    <a:blip r:embed="rId8" cstate="print">
                      <a:extLst>
                        <a:ext uri="{28A0092B-C50C-407E-A947-70E740481C1C}">
                          <a14:useLocalDpi xmlns:a14="http://schemas.microsoft.com/office/drawing/2010/main" val="0"/>
                        </a:ext>
                      </a:extLst>
                    </a:blip>
                    <a:srcRect t="20186" b="19370"/>
                    <a:stretch>
                      <a:fillRect/>
                    </a:stretch>
                  </pic:blipFill>
                  <pic:spPr bwMode="auto">
                    <a:xfrm>
                      <a:off x="0" y="0"/>
                      <a:ext cx="4476750" cy="2037040"/>
                    </a:xfrm>
                    <a:prstGeom prst="rect">
                      <a:avLst/>
                    </a:prstGeom>
                    <a:noFill/>
                    <a:ln>
                      <a:noFill/>
                    </a:ln>
                  </pic:spPr>
                </pic:pic>
              </a:graphicData>
            </a:graphic>
          </wp:inline>
        </w:drawing>
      </w:r>
    </w:p>
    <w:p w:rsidR="00EC18A7" w:rsidRDefault="00EC18A7" w:rsidP="00EC18A7">
      <w:pPr>
        <w:jc w:val="center"/>
      </w:pPr>
      <w:r>
        <w:t xml:space="preserve">Bild 3: </w:t>
      </w:r>
      <w:proofErr w:type="spellStart"/>
      <w:r>
        <w:t>Bolstadstraumen</w:t>
      </w:r>
      <w:proofErr w:type="spellEnd"/>
      <w:r>
        <w:t>-Brücke, Norwegen</w:t>
      </w:r>
    </w:p>
    <w:p w:rsidR="00EC18A7" w:rsidRDefault="00EC18A7" w:rsidP="00EC18A7">
      <w:pPr>
        <w:jc w:val="center"/>
      </w:pPr>
    </w:p>
    <w:p w:rsidR="00B60A13" w:rsidRDefault="00E06BF6" w:rsidP="00B60A13">
      <w:r w:rsidRPr="00E06BF6">
        <w:t xml:space="preserve">Die Dimensionen der </w:t>
      </w:r>
      <w:r w:rsidR="00D65146">
        <w:t xml:space="preserve">ebenfalls im Jahr 1963 errichtete </w:t>
      </w:r>
      <w:proofErr w:type="spellStart"/>
      <w:r w:rsidRPr="00E06BF6">
        <w:t>Fehmarnsundbrücke</w:t>
      </w:r>
      <w:proofErr w:type="spellEnd"/>
      <w:r w:rsidRPr="00E06BF6">
        <w:t xml:space="preserve"> (Bild 4) sind deutlich größer. Die Spannweite</w:t>
      </w:r>
      <w:r w:rsidR="00E603E4">
        <w:t xml:space="preserve"> der für </w:t>
      </w:r>
      <w:r w:rsidR="00E603E4" w:rsidRPr="00E06BF6">
        <w:t>Straßen- und Eisenbahnverkehr ausgelegte</w:t>
      </w:r>
      <w:r w:rsidR="00E603E4">
        <w:t>n</w:t>
      </w:r>
      <w:r w:rsidR="00E603E4" w:rsidRPr="00E06BF6">
        <w:t xml:space="preserve"> </w:t>
      </w:r>
      <w:r w:rsidR="00E603E4">
        <w:t>B</w:t>
      </w:r>
      <w:r w:rsidR="00E603E4" w:rsidRPr="00E06BF6">
        <w:t>rücke</w:t>
      </w:r>
      <w:r w:rsidRPr="00E06BF6">
        <w:t xml:space="preserve"> beträgt 248 m, bei einem Bogenstich von 43 m. Zur Erhöhung der Seitenstabilität wurden die aus Stahl-Hohlprofilen gefertigten Bögen korbhen</w:t>
      </w:r>
      <w:r w:rsidR="00D65146">
        <w:t>kelartig gegeneinander gelehnt.</w:t>
      </w:r>
    </w:p>
    <w:p w:rsidR="00E603E4" w:rsidRDefault="00E603E4" w:rsidP="00B60A13"/>
    <w:p w:rsidR="00E06BF6" w:rsidRDefault="00D65146" w:rsidP="00B60A13">
      <w:pPr>
        <w:jc w:val="center"/>
      </w:pPr>
      <w:r>
        <w:rPr>
          <w:noProof/>
        </w:rPr>
        <w:drawing>
          <wp:inline distT="0" distB="0" distL="0" distR="0">
            <wp:extent cx="4391025" cy="2420309"/>
            <wp:effectExtent l="0" t="0" r="0" b="0"/>
            <wp:docPr id="8" name="Grafik 8" descr="Fehmarnsundbreucke_von_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hmarnsundbreucke_von_oben"/>
                    <pic:cNvPicPr>
                      <a:picLocks noChangeAspect="1" noChangeArrowheads="1"/>
                    </pic:cNvPicPr>
                  </pic:nvPicPr>
                  <pic:blipFill>
                    <a:blip r:embed="rId9" cstate="print">
                      <a:extLst>
                        <a:ext uri="{28A0092B-C50C-407E-A947-70E740481C1C}">
                          <a14:useLocalDpi xmlns:a14="http://schemas.microsoft.com/office/drawing/2010/main" val="0"/>
                        </a:ext>
                      </a:extLst>
                    </a:blip>
                    <a:srcRect l="27058" b="29413"/>
                    <a:stretch>
                      <a:fillRect/>
                    </a:stretch>
                  </pic:blipFill>
                  <pic:spPr bwMode="auto">
                    <a:xfrm>
                      <a:off x="0" y="0"/>
                      <a:ext cx="4391025" cy="2420309"/>
                    </a:xfrm>
                    <a:prstGeom prst="rect">
                      <a:avLst/>
                    </a:prstGeom>
                    <a:noFill/>
                    <a:ln>
                      <a:noFill/>
                    </a:ln>
                  </pic:spPr>
                </pic:pic>
              </a:graphicData>
            </a:graphic>
          </wp:inline>
        </w:drawing>
      </w:r>
    </w:p>
    <w:p w:rsidR="00B60A13" w:rsidRDefault="00B60A13" w:rsidP="00B60A13">
      <w:pPr>
        <w:jc w:val="center"/>
      </w:pPr>
      <w:r>
        <w:t xml:space="preserve">Bild 4: </w:t>
      </w:r>
      <w:proofErr w:type="spellStart"/>
      <w:r>
        <w:t>Fehmarnsundbrücke</w:t>
      </w:r>
      <w:proofErr w:type="spellEnd"/>
      <w:r>
        <w:t>, Deutschland</w:t>
      </w:r>
    </w:p>
    <w:p w:rsidR="00B60A13" w:rsidRPr="00E06BF6" w:rsidRDefault="00B60A13" w:rsidP="00B60A13">
      <w:pPr>
        <w:jc w:val="center"/>
      </w:pPr>
    </w:p>
    <w:p w:rsidR="00E06BF6" w:rsidRDefault="00D65146" w:rsidP="00B60A13">
      <w:r>
        <w:t>In den Folgejahren</w:t>
      </w:r>
      <w:r w:rsidR="00E06BF6" w:rsidRPr="00E06BF6">
        <w:t xml:space="preserve"> erfreute sich </w:t>
      </w:r>
      <w:r>
        <w:t>die</w:t>
      </w:r>
      <w:r w:rsidR="00E06BF6" w:rsidRPr="00E06BF6">
        <w:t xml:space="preserve"> Brückenart </w:t>
      </w:r>
      <w:r>
        <w:t xml:space="preserve">des Netzwerkbogens </w:t>
      </w:r>
      <w:r w:rsidR="00E06BF6" w:rsidRPr="00E06BF6">
        <w:t>in Japan größerer Beliebtheit. Mit der 110 m spannenden Aki-Bridge wurde 1968 das erste dieser Brückentragwerke, welche fortan mit Bezug auf ihren „Erfinder“ „Nielsen-Lohse“-Brücken genannt wurden, errichtet. Seitdem entstanden über 50 dieser Brücken mit Spannweiten zwischen 150 und 256 m. Unter einer „Nielsen-Lohse“-Brücke versteht man eine Kombination aus einer Nielsen-Brücke (Bogenbrücke mit gekreuzten Hängern) und einem Lohse-Balken (als Zugba</w:t>
      </w:r>
      <w:r>
        <w:t>nd ausgebildete Fahrbahntafel).</w:t>
      </w:r>
    </w:p>
    <w:p w:rsidR="00B60A13" w:rsidRDefault="00B60A13" w:rsidP="00B60A13"/>
    <w:p w:rsidR="00D65146" w:rsidRDefault="00D65146" w:rsidP="00B60A13">
      <w:r>
        <w:t>Seit der Verkehrsfreigabe von zwei Netzwerkbogenbrücken im Jahr 2006 erlebt die Konstruktionsform des Netzwerkbogens in Deutschland eine Renaissance.</w:t>
      </w:r>
      <w:r w:rsidR="008D1597">
        <w:t xml:space="preserve"> Neben mehreren Straßenbrücken wurden auch im Eisenbahnbrückenbau einige Netzwerkbögen errichtet, so z.B. die EÜ Rosenbachtal in Plauen (Bild 5), deren Entwurf vom Autor unter Verwendung der in seiner Dissertation </w:t>
      </w:r>
      <w:r w:rsidR="00E603E4">
        <w:t xml:space="preserve">[2] </w:t>
      </w:r>
      <w:r w:rsidR="008D1597">
        <w:t>ermittelten Ergebnisse erstellt wurde.</w:t>
      </w:r>
    </w:p>
    <w:p w:rsidR="00B60A13" w:rsidRDefault="00B60A13" w:rsidP="00B60A13"/>
    <w:p w:rsidR="00D65146" w:rsidRDefault="008D1597" w:rsidP="00B60A13">
      <w:pPr>
        <w:jc w:val="center"/>
      </w:pPr>
      <w:r>
        <w:rPr>
          <w:noProof/>
        </w:rPr>
        <w:drawing>
          <wp:inline distT="0" distB="0" distL="0" distR="0">
            <wp:extent cx="3905250" cy="2421586"/>
            <wp:effectExtent l="0" t="0" r="0" b="0"/>
            <wp:docPr id="10" name="Picture 8" descr="102_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102_3421"/>
                    <pic:cNvPicPr>
                      <a:picLocks noChangeAspect="1" noChangeArrowheads="1"/>
                    </pic:cNvPicPr>
                  </pic:nvPicPr>
                  <pic:blipFill>
                    <a:blip r:embed="rId10" cstate="print">
                      <a:extLst>
                        <a:ext uri="{28A0092B-C50C-407E-A947-70E740481C1C}">
                          <a14:useLocalDpi xmlns:a14="http://schemas.microsoft.com/office/drawing/2010/main" val="0"/>
                        </a:ext>
                      </a:extLst>
                    </a:blip>
                    <a:srcRect t="13393" b="4124"/>
                    <a:stretch>
                      <a:fillRect/>
                    </a:stretch>
                  </pic:blipFill>
                  <pic:spPr bwMode="auto">
                    <a:xfrm>
                      <a:off x="0" y="0"/>
                      <a:ext cx="3907090" cy="2422727"/>
                    </a:xfrm>
                    <a:prstGeom prst="rect">
                      <a:avLst/>
                    </a:prstGeom>
                    <a:noFill/>
                    <a:ln>
                      <a:noFill/>
                    </a:ln>
                  </pic:spPr>
                </pic:pic>
              </a:graphicData>
            </a:graphic>
          </wp:inline>
        </w:drawing>
      </w:r>
    </w:p>
    <w:p w:rsidR="00B60A13" w:rsidRDefault="00B60A13" w:rsidP="00B60A13">
      <w:pPr>
        <w:jc w:val="center"/>
      </w:pPr>
      <w:r>
        <w:t>Bild 5: Rosenbachtalbrücke, Deutschland</w:t>
      </w:r>
    </w:p>
    <w:p w:rsidR="00B60A13" w:rsidRDefault="00B60A13" w:rsidP="00B60A13">
      <w:pPr>
        <w:jc w:val="center"/>
      </w:pPr>
    </w:p>
    <w:p w:rsidR="00D65146" w:rsidRDefault="008D1597" w:rsidP="00E06BF6">
      <w:r>
        <w:t>In den letzten Jahren kam es auch außerhalb Deutschlands zum Bau mehrerer Netzwerk-</w:t>
      </w:r>
      <w:proofErr w:type="spellStart"/>
      <w:r>
        <w:t>bogenbrücken</w:t>
      </w:r>
      <w:proofErr w:type="spellEnd"/>
      <w:r>
        <w:t>. Besonders hervorzuheben ist dabei d</w:t>
      </w:r>
      <w:r w:rsidRPr="00A54B0C">
        <w:t xml:space="preserve">ie </w:t>
      </w:r>
      <w:r>
        <w:t>B</w:t>
      </w:r>
      <w:r w:rsidRPr="00A54B0C">
        <w:t>rücke über den Brandangersund</w:t>
      </w:r>
      <w:r>
        <w:t>,</w:t>
      </w:r>
      <w:r w:rsidRPr="00A54B0C">
        <w:t xml:space="preserve"> die dritte </w:t>
      </w:r>
      <w:r>
        <w:t>Netzwerkbogenbrücke</w:t>
      </w:r>
      <w:r w:rsidRPr="00A54B0C">
        <w:t xml:space="preserve"> in Norwegen</w:t>
      </w:r>
      <w:r>
        <w:t>.</w:t>
      </w:r>
      <w:r w:rsidRPr="00A54B0C">
        <w:t xml:space="preserve"> </w:t>
      </w:r>
      <w:r>
        <w:t>Das Bogentragwerk weist bei einem Stich von 33 m eine Spannweite von 220 m auf.</w:t>
      </w:r>
      <w:r w:rsidRPr="00874C26">
        <w:t xml:space="preserve"> </w:t>
      </w:r>
      <w:r>
        <w:t xml:space="preserve">Der Untergurt wurde als vorgespannte Betonplatte, die Bögen aus Stahlrohren mit einem Durchmesser von 711 mm (Wandstärke 30 – 40 mm) ausgeführt. Je Bogenebene sind 44 Hänger angeordnet. Das in Bild 6 dargestellte Bauwerk </w:t>
      </w:r>
      <w:r w:rsidRPr="00A54B0C">
        <w:t>verdeutlicht in eindrucksvoller Weise</w:t>
      </w:r>
      <w:r>
        <w:t xml:space="preserve">, welche </w:t>
      </w:r>
      <w:proofErr w:type="spellStart"/>
      <w:r>
        <w:t>Schlankheiten</w:t>
      </w:r>
      <w:proofErr w:type="spellEnd"/>
      <w:r>
        <w:t xml:space="preserve"> sich für Bogen und Untergurt durch das statisch vorteilhafte Tragverhalten von Netzwerkbogenbrücken erzielen lassen.</w:t>
      </w:r>
    </w:p>
    <w:p w:rsidR="00B60A13" w:rsidRDefault="00B60A13" w:rsidP="00E06BF6"/>
    <w:p w:rsidR="008D1597" w:rsidRDefault="008D1597" w:rsidP="008424EC">
      <w:pPr>
        <w:jc w:val="center"/>
      </w:pPr>
      <w:r>
        <w:rPr>
          <w:noProof/>
        </w:rPr>
        <w:drawing>
          <wp:inline distT="0" distB="0" distL="0" distR="0">
            <wp:extent cx="5657850" cy="1752600"/>
            <wp:effectExtent l="0" t="0" r="0" b="0"/>
            <wp:docPr id="12" name="Grafik 12" descr="BRUMONTASJE Gulen 3_sept_ 2010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UMONTASJE Gulen 3_sept_ 2010 013"/>
                    <pic:cNvPicPr>
                      <a:picLocks noChangeAspect="1" noChangeArrowheads="1"/>
                    </pic:cNvPicPr>
                  </pic:nvPicPr>
                  <pic:blipFill>
                    <a:blip r:embed="rId11" cstate="print">
                      <a:extLst>
                        <a:ext uri="{28A0092B-C50C-407E-A947-70E740481C1C}">
                          <a14:useLocalDpi xmlns:a14="http://schemas.microsoft.com/office/drawing/2010/main" val="0"/>
                        </a:ext>
                      </a:extLst>
                    </a:blip>
                    <a:srcRect t="32303" r="8089" b="23509"/>
                    <a:stretch>
                      <a:fillRect/>
                    </a:stretch>
                  </pic:blipFill>
                  <pic:spPr bwMode="auto">
                    <a:xfrm>
                      <a:off x="0" y="0"/>
                      <a:ext cx="5657850" cy="1752600"/>
                    </a:xfrm>
                    <a:prstGeom prst="rect">
                      <a:avLst/>
                    </a:prstGeom>
                    <a:noFill/>
                    <a:ln>
                      <a:noFill/>
                    </a:ln>
                  </pic:spPr>
                </pic:pic>
              </a:graphicData>
            </a:graphic>
          </wp:inline>
        </w:drawing>
      </w:r>
    </w:p>
    <w:p w:rsidR="00B60A13" w:rsidRDefault="00B60A13" w:rsidP="00B60A13">
      <w:pPr>
        <w:jc w:val="center"/>
      </w:pPr>
      <w:r>
        <w:t>Bild 6: Brandangersundbrücke, Norwegen</w:t>
      </w:r>
    </w:p>
    <w:p w:rsidR="00B60A13" w:rsidRPr="00E06BF6" w:rsidRDefault="00B60A13" w:rsidP="00E06BF6"/>
    <w:p w:rsidR="00E06BF6" w:rsidRDefault="00E32C5C" w:rsidP="00E06BF6">
      <w:pPr>
        <w:pStyle w:val="berschrift1"/>
        <w:spacing w:before="240"/>
      </w:pPr>
      <w:proofErr w:type="spellStart"/>
      <w:r>
        <w:t>Tragverhalten</w:t>
      </w:r>
      <w:proofErr w:type="spellEnd"/>
    </w:p>
    <w:p w:rsidR="00E06BF6" w:rsidRDefault="00E06BF6" w:rsidP="00E06BF6">
      <w:pPr>
        <w:spacing w:line="240" w:lineRule="auto"/>
      </w:pPr>
    </w:p>
    <w:p w:rsidR="00E32C5C" w:rsidRDefault="00E06BF6" w:rsidP="00E06BF6">
      <w:r>
        <w:t>Der klassische Stabbogen mit vertikalen Hängern, welche ihn durch die Biegesteifigkeit des Versteifungsträgers elastisch stützen und stabilisieren, wirkt bei einer gleichmäßig verteilten Last optimal und er erleidet nur relativ geringe Durchbiegungen</w:t>
      </w:r>
      <w:r w:rsidR="008D1597">
        <w:t xml:space="preserve"> (Bild 7</w:t>
      </w:r>
      <w:r w:rsidR="00E32C5C">
        <w:t>, oben</w:t>
      </w:r>
      <w:r w:rsidR="008D1597">
        <w:t>)</w:t>
      </w:r>
      <w:r>
        <w:t>. Bei halbseitiger Belastung kommt es dagegen zu großen Verformungen</w:t>
      </w:r>
      <w:r w:rsidR="008D1597">
        <w:t xml:space="preserve"> (Bild 7</w:t>
      </w:r>
      <w:r w:rsidR="00E32C5C">
        <w:t>, Mitte</w:t>
      </w:r>
      <w:r w:rsidR="008D1597">
        <w:t>)</w:t>
      </w:r>
      <w:r>
        <w:t xml:space="preserve">. Der Bogen weicht aufgrund der fehlenden schubsteifen Verbindung zwischen Bogen und Versteifungsträger in Längsrichtung horizontal aus, was wiederum zu größeren Vertikalverformungen </w:t>
      </w:r>
      <w:r w:rsidRPr="009B4C2B">
        <w:t xml:space="preserve">führt. </w:t>
      </w:r>
    </w:p>
    <w:p w:rsidR="00E32C5C" w:rsidRDefault="00E32C5C" w:rsidP="00E06BF6"/>
    <w:p w:rsidR="00E32C5C" w:rsidRDefault="00E32C5C" w:rsidP="00E06BF6">
      <w:r>
        <w:rPr>
          <w:rFonts w:ascii="Helvetica" w:hAnsi="Helvetica"/>
          <w:noProof/>
        </w:rPr>
        <mc:AlternateContent>
          <mc:Choice Requires="wpg">
            <w:drawing>
              <wp:inline distT="0" distB="0" distL="0" distR="0" wp14:anchorId="32DBD475" wp14:editId="3672569C">
                <wp:extent cx="3705225" cy="2857500"/>
                <wp:effectExtent l="0" t="0" r="9525" b="0"/>
                <wp:docPr id="13" name="Gruppieren 13"/>
                <wp:cNvGraphicFramePr/>
                <a:graphic xmlns:a="http://schemas.openxmlformats.org/drawingml/2006/main">
                  <a:graphicData uri="http://schemas.microsoft.com/office/word/2010/wordprocessingGroup">
                    <wpg:wgp>
                      <wpg:cNvGrpSpPr/>
                      <wpg:grpSpPr>
                        <a:xfrm>
                          <a:off x="0" y="0"/>
                          <a:ext cx="3705225" cy="2857500"/>
                          <a:chOff x="0" y="0"/>
                          <a:chExt cx="4181475" cy="3219450"/>
                        </a:xfrm>
                      </wpg:grpSpPr>
                      <pic:pic xmlns:pic="http://schemas.openxmlformats.org/drawingml/2006/picture">
                        <pic:nvPicPr>
                          <pic:cNvPr id="15" name="Picture 23" descr="V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4" descr="G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25" y="1066800"/>
                            <a:ext cx="4171950"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7" descr="N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525" y="2133600"/>
                            <a:ext cx="4171950" cy="1085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uppieren 13" o:spid="_x0000_s1026" style="width:291.75pt;height:225pt;mso-position-horizontal-relative:char;mso-position-vertical-relative:line" coordsize="41814,3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0V2RAwAAXQ8AAA4AAABkcnMvZTJvRG9jLnhtbOxXbW/bNhD+PqD/&#10;gdB3RS+WLVmIU6SSbQzoumBb952mKImoRBIkbScY9t93pCQnsQM064ACxWLAEkXyjnfPc3ckr9/f&#10;9x06UKWZ4Csvugo9RDkRFePNyvv8x8bPPKQN5hXuBKcr74Fq7/3Nu5+ujzKnsWhFV1GFQAnX+VGu&#10;vNYYmQeBJi3tsb4SknIYrIXqsYFP1QSVwkfQ3ndBHIaL4ChUJZUgVGvoLYdB78bpr2tKzK91ralB&#10;3coD24x7Kvfc2Wdwc43zRmHZMjKagb/Bih4zDoueVJXYYLRX7EJVz4gSWtTmiog+EHXNCHU+gDdR&#10;eObNVom9dL40+bGRJ5gA2jOcvlkt+XS4U4hVwN3MQxz3wNFW7aVkVFGOoBMQOsomh4lbJX+Xd2rs&#10;aIYv6/R9rXr7BnfQvcP24YQtvTeIQOcsDedxPPcQgbE4m6fzcESftEDRhRxp16NkEmVRko6Sszha&#10;JnMnGUwLB9a+kzmSkRz+I1jQugDr60EFUmavqDcq6V+lo8fqy176wKvEhu1Yx8yDi1Fg0BrFD3eM&#10;3Knh4wnu4NmAOwzbVVEMTFRUEwjTP6PIEmDFrcQgj61/HwX5ohEXRYt5Q2+1hFAHEu3s4Pl09/ls&#10;8V3H5IZ1neXMtkc3Yb2zsHoBqSFkS0H2PeVmyEFFO/BYcN0yqT2kctrvKISU+rmKgHDIfwNhJRXj&#10;xiUJxMRHbezqNjpcmvwVZ7dhuIw/+MU8LPwkTNf+7TJJ/TRcp0mYZFERFX9b6SjJ95qC+7grJRtN&#10;h94L41/MibF6DNnmshYdsKsNFjhn0PR2JkKXRcjaqhX5DUCGedA2ihrS2mYNQI79MPk04FB/BNpS&#10;oiF50O74i6gADbw3woHxmuRJojRaQtS75InCbJ6dpQCEhNJmS0WPbAOgB0udenwAPwbfpinWai5s&#10;ADhfXmJjGS7X2TpL/CRerIGNsvRvN0XiLzZROi9nZVGU0cRGy6qKcqvuv5PhsBUdq6bw1KrZFZ0a&#10;SNq4nwtxQPpxWmCD4tGMicDpPRA5MQC9tgn/Ia+gMdoNrYsgeiEDzjYgkPputSJOz2vFLDnViu2P&#10;Xivit1rhijJE1OtqxXJuN1TYT6Nwscim/dTWVLvjvhUNV9n/90VjBkfw5weMBMrIeMD49KMXDTgr&#10;vR0w4CT374tGHM1mi7ei8X1OGu6OAnc4dyYZ75v2kvj0G9pPb8U3/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NFmZx09swAAPbMAABUAAABkcnMv&#10;bWVkaWEvaW1hZ2UzLmpwZWf/2P/gABBKRklGAAEBAQDcANwAAP/bAEMAAgEBAgEBAgICAgICAgID&#10;BQMDAwMDBgQEAwUHBgcHBwYHBwgJCwkICAoIBwcKDQoKCwwMDAwHCQ4PDQwOCwwMDP/bAEMBAgIC&#10;AwMDBgMDBgwIBwgMDAwMDAwMDAwMDAwMDAwMDAwMDAwMDAwMDAwMDAwMDAwMDAwMDAwMDAwMDAwM&#10;DAwMDP/AABEIAOgD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jj2o/EZHagAoqK4v7ezeNJp4&#10;YnmOEV3Clz6DPX/69cF8Y/2tvhZ+zzfxWfjv4i+CfCF/PEJ4bTVtZt7S5mjJIDpE7B2BKkAqDyDQ&#10;B6FRXhVp/wAFJ/g3qujatqOn+KrnUdP0W2+03F3b6PfNalSyIqpOYRE7s0iBUVizE8A1N4p/bVm0&#10;jXrnTtJ+EXxi8Ry20vl+faaLDDay/Njckk88YZe+QOhFAHt9FcD8Kfi/r/xE8KazqOp/DvxP4Qut&#10;OZhaafqk9o1zqQCkgp5MrouSMfMw5NeE3/8AwUQ+Ih+OkXw5h+Auq6X4l1HT5NT0r+3PE9pZ2+pw&#10;xttcROiyB5FOC0YO5VYN0OaAPrSivP5td+JmpfBy3vLXw94W0zxzJJiXTrzUpLiwiTzGHE0aBmJQ&#10;Kfujk4968q0vx7+0H4i8Zaj4aTV/gRY+ItOhjvbjTo21C6uLa2lZljlcDGNxRwM9dhoA+laK4X4r&#10;ab8Rr7SNMTwVqnhKwvk/4/31W1mnjk+Uf6sRsCOcnnPFct8OvCHx0tvGNvc+KvGfgC60NZ901npu&#10;iTRyvFg/KJHlODnHOKAPY6K+WLb4ufGHxp+094z+HNt4m8IeFNQ0BV1HSob/AEV7k65pkrMUuYmE&#10;oyYyRDIuMhkDdHFev/CXwt8VNG8SPL408V+Ftb0sxELBp2jvaSh88MWaRuBzxigD0iivkLwP8YPj&#10;3+0H8f8A4gw/D/xH8PF+GnhHVX0q11TUNGnkOoXaOwntonSXDi3+WN5ehkDqB8pr6E+GWn/Eew8M&#10;6qvi/UfCV/rDg/2a+m2s8Fuh2nAlDksRu2n5e2aAO5or578Uz/tR6bpssulwfBLUrgI5SJn1GAk7&#10;SVGTkcnArsPAvjT4reK/2XNL1298K+HNF+J1/ZJcy6Dd3kn2KylY5MLyqGJZV4JXIyOOKAPVKK8H&#10;t/iT+0PbTyR3Pww8AXSgDZJb+LJIweOcq0BPXpW742+O3j/w/wD2kuk/CLWdfbTbpbYFNYtbYXgM&#10;EcrSxb+qB3MY3bSWRjgDFAHrdFeNeBf2o/FHiHxpYaNrXwX+I3hyO/mMP9pSvYXNjbjbu3u0dwXC&#10;54zsPNJ+0P8At3eBv2W9ZS28ZWvjOys2kghOp2vhi+vtPR5m2Rp50MTqWZyE2jJ3MoxyKAPZqK8t&#10;+DP7Z/w6+PviZtE8M6zqE+sJbm6a0vtEv9NlEYOC2LmGPoe3WtDTf2uPhRrXie+0Oy+J3w8u9a02&#10;d7W7sIfEdnJdWsyMVaKSMSFkdWBBUgEEEYzQB6FRTLe4jvIllgkjmiflWRgVYfWnjBwAevSgAoo/&#10;OigAooooAKKKKACiiigAooooAKKKKACiiigAooooAKKKKACiiigAooooAKKKKACiiigAooooAKKK&#10;KACiiigAooooAKKKKACiiigAooooAKKKKACiiigAooooAKKKKACiiigAooooAKKKKACiiigAoooo&#10;AKKKKACiiigAooooAKKKKACiiigAooooAKKKKACiiigAooooAKKKy/GHjbRvh7oU2q6/q2maJpds&#10;N013f3SW0EQx/E7kKPxNAGpRXnmtftJaJdfB+Hxp4Ktrz4o6XeyeVZDwnLBffbG37CUkMixbVYEM&#10;xfAwfSvE/gV+3P8AE79rDUtXj8F/DHRvDcPhfVm0jXYPFWveXqemzIwyr2kMZKlk+dCX2uCCCRQB&#10;9X0DJ4AyTXk37T+g+JbvTLXULP4t2Hwo8N2MEh1W8lsLaR3YldrLPcOI4go3dVbJIr82/wBn7/gr&#10;L+zt8Dfi3438Z/Ej9o/x/wCNry216bT/AAtpL6ld3MUdlAghe6kt7VY7RzPMJZFVw22Py8c80Afp&#10;z8Y/2uPhf+z5IsXjbx94T8NXUmBHaXupxR3cxPQJBnzHJ9FU1ysv/BQPwA3wu8U+M7W18b3fh3wh&#10;brd3t2fCmoWiyxNjLwfaIo/OVRyxTIA56c18a6J/wXA+Des+LtS1z4Hfs0fE/wCInifWpPtF7quh&#10;+BltHvpSud8t0qMznGMs5zg1vz/tf/t7ftDxPB4M/Zs8G/DfTbtdqXnjfXVmkKt/egiJ4x1BAoA+&#10;jtB/bS8d/FbRrXUvAXwO8T6npGpxrNY6nrOtWGnWtzEwUpKvlyTMUYHI4B46V1vj/wCJvjDwb+y7&#10;q3ibxVd+GPh14h0+NpZ5z5mr2NinmAKcAI0rMCAFAGSQBmvzvT9i39sj9kb4Aavq2rftJ6N4D8H2&#10;l/LqV1pXhTwqNSTQIZ3/AHgg87cyWsZYuUXOxc4GBiqVj/wRw1P9rf8AaT0Pw98Q/wBoX40fGHwH&#10;D4dj8Ta5fPqT2ei3ZuJGWxt7NUJidm8qWV2VflVIx1YYAPtPXPh7r8OnQXvxC/aovdCtrqNJjDps&#10;GmeH49rDgZnErgE+4OeK4T9qP9v79jS+0bSND+IP7QdleRaArKV0Pxffb7w4CE3DaWw80nGdrcZy&#10;cVX8H/8ABtv+yB4TdZJvhnNrki9X1LWbuQuc8k7JEBzXvHwt/wCCZH7PHwXtUi8OfBb4bWDIRiaT&#10;Qbe5uBg5/wBbKrv1/wBrtQB+YP7RX7df7BckGm6p8HLTU9U+LXhe8TVfDmpaZ4ZutYuJrqMsVhmN&#10;2S7xPkg/xLuDDBUY+hPDH/Bajx58RLfTdU0b9iT406v4kks0SW+udJFginPKpLNGG8vcWI5r9HfD&#10;vhHSfCFqINI0vTtLgUYEdnbJAgGc4woA6kn8a+VP+CndtrfwKt9M+L/wumii+Mcph8LafpTR+ZF4&#10;0SV3MVjKgI5idnlST/lnh8/KxoA+Wfiv+1H+2N+2d4x8Iz6N+yvp9r4d8Ba6b++03VfGNmY7q/hX&#10;9zHciKRmTyS6ymNlB3bD0xXqh8bf8FJ/HWGtvB37P3guOULn7XqNxfSRZyTkAAEjjvX0x/wTc07Q&#10;dO/ZG8OjRZdRuL6aW5n8QzalC0OoTa08ztftcq3zCb7QXB6jAXBKgGvdsn1PFAH58f8ACpv+Cjuo&#10;aeFm+KvwEsZZlG/y/Dlw5hJHOCZMEj1IrlfiL/wSk/a8/aMvNEuPiB+1Xo9pJ4fv11PTm0DwnDBN&#10;p9wp4eKVhvQ7SQQGAYMQ2QcV+mA46cUdCDg5FAH5NfGz9lz4w+F9D+IFhL+298YNc8Q+AY7cXfh/&#10;S9Ct7bUbuW7jU2ghKqpeOV3CeYpKKyuCQUIHXfA3/g3016PwzH4h8a/tL/H+L4heJ7W1n8SXGjeK&#10;J7NJ7hIQgRmVt0ojUbFLdAvGK9j8YxeMP2sfjX4i+Kvwkj0yxk+FDtoHhzU5MoPHcscmdRspHBw1&#10;kHHko+DieN3U4HP2B4I1y78T+DNJ1LUNLudEvr+ziuLjTrhlaWxkZAzQuVJUshJUlSRkcE0AfB93&#10;/wAEANM1tVg1f9pH9p3VrAtuktp/HV0yyen3mIH5Utv/AMG2nwGSGNZPFPxrmkAw8h8azAucck/J&#10;3r9A/wAKKAPzN+Nf/Bsn8J9Z8KNdeCvFnxPsPFto8ZtLnU/FU08TReYplgYhQyh0BGVPBwcHFZ3i&#10;L/giF+zhoXx58OfDi31r466v4l1mzl1K8Sz8aStHo9onH2i4JX5FeQ7EHVjnA4OP038R3N/Z+Hr+&#10;bS7aG91OK3ke0t5pfKjnmCEojPg7VLAAtg4HODXw94U+EXin/gnB47ufjZ4n1CHxBH8ULiOT4tyW&#10;8K+Vo9wTttru2wu4WtqhWBgeTGokPOaAMTTP+DaL9nnRLJLay1z4xWlvESVig8YyxouSSSAEwMkk&#10;/jU//ENx8BASf+El+NWT/wBTrN/8RX37Z3kOoWcNxbypNBOgkjkRtyupGQQR1BBzUlAH57T/APBu&#10;N8K9IuBc+Fvij8ffCl8uP39l40n3HByDwAevvxXk37R//BJbV/2dPiB4M1PUf2m/2mZPhrrd2NG1&#10;m+/4Tu8E2i3UzKtrO7eZjyGc+WxI+VnQ5xmv1i/pXin7RPxT0Hxt8Q9N+CE3hxfGk/jexmbxDZbw&#10;sOk6SysjXE57F3wka8MzZI+6TQB+fng3/gmt8T/Hf7TWr+C/hl+19+0A3gnwcGtvE+t32rNfpb35&#10;O9LC2eRz5kyAgynOEyFPJIHsdx/wSl/af8FyO/hH9t34gOxBKjXNEtLxSduBncrcZ9O1fWXwBs/h&#10;5+zdPo/wO8Lu2n32g6Imo29tcJibUYd5SW6aXAE8zSZeVvvFpNzfer1nocjrQB+fMv7Ev7eVjAht&#10;f2tPCVzPEVIS48GxhJMYyG2gHBHpiuU+L/7N/wDwUL8c/DDXfBeteJ/2fviH4d8RWclheR3mn3Gn&#10;yyxvkbldSdrrwysBlSARyK/THsB2FLuOc9SKAPy9+CX7XH/BQzwDoEvhjWf2f/Bvju88D+Ro17qZ&#10;157GbV2WBD9qjaQLHMHBGWU437gQDxXlf7Uf7eXxo/ag0LxL8PNe/Yj1Q+IbF7e18S3+nW+n69da&#10;VbzJ5jpAzLIi3Dp93JJQOGIzjP2//wAFIf29Nf8A2YNe8NaT4Hhs9VvrWWPVvGm+ye7Xw34e85Y5&#10;tRkCspQJliF5LBHOMIa+sNOube+so7q0khmt7tVmSWIhkmDAEMCOuRjn0xQB+VnwE/4Kk/Cb9iz4&#10;VS+D7P8AZH/aC+EWhz2ggums/B84km2Q7fNe4AQvKFJPmbtwPORVb4df8FSf2VPEKg6H+1v8aPh3&#10;eqzKbDxG8l7s5yVb7Taz4HUcyA1+sVcj4+/Z/wDAXxWd38U+CfCPiV5Bhm1TR7e8LDGMEyI2eDig&#10;D4g8Y/8ABVrwzaXfw28O+AP2j/hh4oj8RyHQ9Q1y/SCS+tr6Vi1rcS2yyR/uX/1LlQNjFWOATj6H&#10;0Pxb+0TpQgkjs/hD8QdPkIb7Tp+o3GmyshI+bDLKh4yeDjisv4o/8EaP2Wfi7ZPDq3wM+H0O4DDa&#10;Xpq6W6kdObXyzX56Wn/BKz9mHwh8CLjWzZfET4e/GbR9XuPC/wDwjvgjxHONS1LWIWPlpaRvl2jl&#10;iMc4ckKkb7mICmgD9Pf2sf23/D37IGr+ErPXvD3i/XZPGl7/AGdpyaBZxX1xJPjIQQeYsz8DJKIw&#10;UcsQKm+GH7d/w7+Knjmy8LW9z4j0PxRqG7yNK17w5qGk3EpVC5CmeFUchQT8rHoa+IfCn/BDX4za&#10;LN4b8eaJ+1X8TtF+I1hpa26L4hEPiD+y1kIea2WebczJu4JAAbaD9Orh8D/8FJPgnvt7Hxb8D/i5&#10;YxKds+p2suk3b46H5BtJP0AoA/Qu31yxutTmsory0lvbdQ0tukqtLGD0JUHIB96tDOOetfk38bfH&#10;3xv1PxC+tfHD9gDw348vIF8t/EXgnUoZtV2Y6JKu26GOwU1Q/ZL/AOCyPwR/ZH8e+KbP4h6p+0V8&#10;OV8RzIdO0D4hWV7fWnh1EUKyQSTF52G7J5yMEDFAH650V+fXwc/4KgTeMGjj8FfHz9nv4wJKf3Vn&#10;ql43hTVpBxgBZCVZu33K+q/Cn7UsuofCuTxJq3hDWY5rGKZtQtNBmh15rSSN418kG3bdJIwkDhVT&#10;O0EnHAIB61RXhvhH/gpN8EPFmuRaRL8QdH8N65OQq6X4mWXQL4t/dEN6sTMf90GvcYZ47mFJYnWS&#10;ORdyspBVgehBHUH196AFooooAKKKKACiiigAooooAKKKKACiiigAooooAKKKKACiiigAooooAKKK&#10;KACiiigAooooAKKKKACiiigAooooAKKKKACiiigAooooAKKKKACiiigAooooAKKKKACiiigAoooo&#10;AKKKKACiiigAooooAKKKKACiigc5xzigAozWP45+Ifh/4Y6DLqviXXNH8PaXB/rLzUryO0t0+ryE&#10;KPzrk9a/aQ0jVPgJe/EDwGkPxK0yGJpbUaHqEDRXwRirlJmYRbVwxJz0U4yeKAPRM9famzTJbxPJ&#10;IyxpGNzMxwFHqT2r5Eu/2jvib46+G2lePvEHjr4S/Ar4bajEt5He3t2NQvLiEnIxLOYYEJHoGPPG&#10;a+fP2v8A/grZ+yd8ePGGmaBp/h7xx+074n0mJoLfw74Xs7670q6fcuXmgBEExyOHaOQAE4IoA+8f&#10;Cf7Z/wALfiD8XW8C+HfG2j+I/FMIcz2mkF9QS02gsRNNCrRQnA6SOpJ45JxWD8Q/if8AG7VfGmo6&#10;P4J+G/h+002zlMMev+Itc2w3Q7SR20CtIVH+0ynpxXwv4ju/22/2u/hMPCfwz+CXgj9mPwW0kUtj&#10;PeaqbLU7LY4kV0htMKpyoyjDDDIZSCRWBo//AAT1+N/7QX7Q7eAP2tPj38VJ7HV4TN4fTwew07w5&#10;4gjRN00EkkKjyp0C58uZSHUkqTggAH1f8Y/2mYv2edE08/Gn9pX4ZeF3tNXF5qllpcaWl5NYi3lH&#10;2OKMySTsWlMbFwgYKhAwSDXyTpX/AAUc/Y9vfGRvPht8Fvip+014ztXzHqlxoV54jlVyeCk94ZTD&#10;0/gRQAK9U/4Jc/8ABHD9nKxTxl4/X4Z6Nr+m3/ia4t/Cj6+rai0Wn2mLcTFZSUZppo5pdxXo6gcC&#10;v0d0bRLPw3psFjp1pa2FnaoI4re3iWKKJR0VVUAAewFAH532X7Vf7eP7S+B8N/gL4K+DPh9Btt7r&#10;x1qHm3RTti2h+7gdjt/SuZv/APgjx+1N8fPi2PH/AMRP2oYvCPiV9ObSXk8B6MNOma0aQSfZ3lBD&#10;yIrAld5OwklcZbP6gf1o7gdzQB+SnjT/AIJK/steBPjPpPhvx54k+Iv7QHxYuta0/Sn0fxP4nuGn&#10;VLpWlFzsOGMCxJM5dHZcxsuQwIr9Hvgd+xd8JP2abSGLwD8NvBXhNoMBZ9P0mGK5PHBabb5jHHdm&#10;Jrx/9oX9i3Xv2qf2xJPF91e6j4IX4ZeHo7TwJr+nyILmTU7uQy3kzqDmSBI4oIfKk+VhLPxyDXvP&#10;wT1Pxda+ANMtPiM2gQ+Li8lu7aZMTb6gEJ2zRq4DKWQBynO3J5I5oA7Sij35Io7jGc0Acj8e/i3o&#10;3wI+DfiPxd4gw2k6FZPcTRbQzXHGFiVT1Z2IUDuWrwv9gr4HfET4CWlg902haf8AD/xXp763deG0&#10;3xt4N1KVvMeC0Jzm1fcSUYjy5A5X5WCr6b8e/ga37RXjLwXb3Gs2J8K+D9ZGq61pIXzJNRuIoxJa&#10;ROc4VEd0lKsMn5Og6+qOgkUowVkYYK44NAEen6hBq1lFc2s8N1bXCCSKWFw6SKejAjgg+oqWvluP&#10;wdrP/BPr4mi48MadrPiD4L+M9SBu9Es4WupvBF9O/wA1zbIAWNlI7ZeIZ8pjuXClgPqTIPPQHmgA&#10;9u9eVfAD4y6b+1Nc+I9ct9Cs5fDvhbxFPpXhzV5lWV9Se3QRXN3DkfIguPPhVlPziJj0IrZ/aa8M&#10;eLvG3wS13Q/BF5aab4h1qH7DFe3DlRYxyMFlmXAOZFjLFR/exW18IvhdpHwS+GGg+EdBto7TSPD1&#10;lFZW0SKFAVFxk47k5JPUkk0Acj+1V4w+IHw48D2fiXwHpdp4iGh3Quda0QxM13qliFIkW1YEYnXh&#10;1BBDbSvBINdV8G/i/oHx7+GWj+L/AAvfJqGh65B59vKoKspyVaN1PKSIwZWVgCrKQQCK6bJHSvIZ&#10;/h94J/YzX4jfEmzi1nTtI1wrrOv6bp0RntFuEG2a+itkXcsrptMpT73l7iN2SQD17uB3NcF8etLX&#10;4o+DdZ+H2l+MIPC3ifxDprmN4JEbUILQusc08UZIbgNtEg4VmXvirXi/9oHwp4N+A958SJtUt7nw&#10;jbaX/a6XtqfNS6gZAyGPb98vlQoHUsBXnH7FHwn1xxrnxb8eW4h+IXxNEU0lofmHhzS48mz0xD1+&#10;RWMkp/imlc9AuAD134X/AA10b4N/DrRPCnh2yh07Q/D9nFY2VvEMLFGigAfU9Se5Oe9eP/tW+NPG&#10;f7OPjjTvilp9xqOu/DywtPsXi/w/HF5r2VsHLDU7YKNxeLc3mJzujGQMrz772FJJGs0TI6q6uCpB&#10;GQQeooAo+F/FOneN/DWn6zpF7balpWq26XdndW8gkiuInUMjqw4KlSCCPWjxV4o07wR4a1DWdYvb&#10;fTdK0q3e6u7q4cJFbxIpZnYnoAoJryfxD8SfCf7El74D8G23hhtA8B+Ir2ewt9TtnC6dot7NKZIr&#10;eRTzGk0jyBCCEVsKAMgVa8P/ABz034/fHDxl8PbLw9aeIvCXhK3Wy8Q6rcbJrFtRfa/9mqjArK8c&#10;RV5OoQuin5sgAHGfsq6Rrf7SfxPn+OfiiC90zR57eSw8AaJMWja00xyN2oTx/wDPe6ADBW5ji2jh&#10;mavonVNLtdc0y4sr22t7yzu42hngnjEkUyMMMjKeGUgkEHgipokWGNURVREG1VUYAHYADoKXnt3o&#10;A8fvf2hZPhd+05pvw78QaTZaN4c8T2Sr4Q1SAlYbm5iU+dYyDAEcgQB4wOGUMMZWvYSe3+elcH+0&#10;h8AdI/aU+FN74Z1aSazldkutO1G3bZdaTeRnfBdQt/C8bgEeoyDwTUGp/GLTPgh8Krp/FviG11vX&#10;vBuhQXuuR6fEHvbg7NgmS0QmQCaRGCDGCeAeDQB2evao1pbPbWtxYx6vdRSfYIbiTaJpFXI4HzFQ&#10;cZ28gV5v+yh+zW/wD8N6pqOuakviT4g+Mrr+1PFGuFCn224IwsUSnmO2hTEcUeflUZOWZieR/ZW+&#10;DXiHx348n+NfxOsjZ+MddtTbaBoMjeYng7S3O5YPQ3Uo2tO698ICQuT9C0AeJ/tp/A7WvH/hjSfG&#10;XgeOMfEv4c3DaroG6QRrqK7cT6fIx6R3EeU54DbG7V694W1a41/wxpt/dWFzpd1e2sVxNZTlTLaO&#10;6BmifaSu5Cdp2kjI4J61erwX4x/FPX/2ef2pvDOq6vqctz8MfH4i8OyRyqoj0DVtzG2k3AZCXG4x&#10;HccbxHjGcUAe9ZxzxxXEeNv2hPDfgT4s+FvA1zPc3finxcZXtLG0j86WCCJS0lzMM/u4VOF3ngs6&#10;gA5roPiBqesaL4H1e78P6bDrOuW9pJJYWM0/kR3c4U7I2fB2KWwCcHArzP8AZP8A2abz4Rxat4s8&#10;ZajH4j+KXjQrPr+qgExQKMmOxtAeY7WEEhVH3jl2yxNAG38GP2X/AA78HrXxa5a48Qar47v5r/X9&#10;R1PbNPqW/KpC3G3yY4iI0QDaFHTJJNP9mL4Yad+yz4D0z4ZHxXFqq2L3L+HLK7mRb220tZMxWwBO&#10;6RLdWWMPjhQgPv6pXhP7ePwu1bWPAek/EPwhZy3vjz4T3Z1/SbaHiTVYAuLuw9/Pg3qo/wCegjPa&#10;gD3bkdRg0ZrnvhN8UNF+Nnww8P8AjDw7dre6H4m0+HUrGfoXhlQOpI7EA4IPIIIPIrQ8Z61deG/C&#10;OqahY6Zc6ze2NpNcW+nwOkct9IiFlhRnIUMxAUFiAM8kDNAGT8R/jN4X+Ed3oFv4i1i10u68UalF&#10;pGkwMGebULqQ/LHGiAsxA5ZsYUAliACa8W+HH7BK/Db/AIKBeKPjcNSs9buvGelmwu0u7JEuNKMb&#10;J5K2zKOFKAiQt8zELzgAC/8Asx/sx69J48l+LXxaktNS+J2p27QWVjA3mWHg6zY5+x2uernjzJsZ&#10;cjHCgCvVvjp8J7T46/BvxP4Nvrm8s7XxJps1g1xaSGKe1LqQssbDBDo2GU+qigDq/X2orx/9h/42&#10;6r8aPgdDH4njW38c+D7uXw14ohAwBqFqQjzKO0cy7Jl/2ZRXsFABXzh/wUt8CxxfCXSPidDpUGsX&#10;3we1EeIriykgWcajpBUxapbbGBDbrNpJAMHLwx19HSyLBC8jsEjQbmYnAVcZJPtivlXXviP4i/4K&#10;Jate+HPh/qV74d+DMUjWmt+MrXKXPicA7ZLXS37RZDI90M8bgnPzAA8Y/a5/4JY/CX9u7x1p/hfw&#10;t8FPBXhfw1d29vqur/EOx0qOxllgkCyLBp4h2CaWRPvSyAogbox6Rzf8G4ngD4ZTSXXwW+LPxn+D&#10;V+zeYF0fxDI9oXHQtD8oYcYIYkEe1fZ3wY+Jfhq28a658K9H0t9Am+G1nY29vZFQsTWDRbYJIcf8&#10;s12GPnoUr0j6UAfmp4q/ZV/b4+F2hS6PbfEH4OftCeGAQx0/xvoa29zcIP4GZVKFsdypya4P4/ft&#10;q/tCeEfDdhbfGL9nb4vfDq00CF4bHxR8IdbN/aaeNuBJLZpujkiQKCFlQAAYBXNfrPRx1xz+tAH5&#10;d/scf8FtPhx4u+I2kaVe/tM6RcaOsnk6hY/EHwudD1YHay4F1EwtlYPtzvC4Ga+zvFX/AAUF8IeF&#10;dZMqaR4q8R+EjEsy+K/DFiviDSVzy282byzIF7kx7cc54NeH+KPgZ8FfDnx9+Mvg740+FvA2o+C7&#10;61X4hadeeIbKFksoZR5N8ElYbowsyBvkYH98O7V5V8SP+Dbr4M/Fnxho/iv4Q65r3wc8M6to8rzt&#10;4du7xLvUDOoMfEz5SHYcmNuWJwQBQB97/s8/ta/DX9rHRbzUPhx410DxfbabIIbsWFwGltH/ALss&#10;Zw6Hg/eUZwfSvROnXivzI8H/APBN/wDbJ/Yc8PW9l8GPjh4L8d+HtLt1tbbw74q8PxWRaBBhY1uI&#10;FDLgE4JJwTmvF9S/av8Ajt+xjcz3PxB+GX7QnwzNuxkl1jw/qcnjvwsRnlpIboySxoxz0njIBwKA&#10;P2fzR6juK/Oz4Ef8HB/wu+IWj6Dott4g0Txt4zutOuLq7htpE8PGSaK4t41tkS+dU8945ndUEh3G&#10;B1B6V9T/AAn/AOChHww+KfiW18Oza3N4P8X3YHk+H/FNu2kajcHGSIFmwtwMc7oGkXHegD2yijrz&#10;jrzR2z2oAKKKKACiiigAooooAKKKKACiiigAooooAKKKKACiiigAooooAKKKKACiiigAooooAKKK&#10;KACiiigAooooAKKKKACiiigAooooAKKKKACiiigAooooAKKKKACiiigAoo9c8YryT42ftv8Aw6+B&#10;niVPDl9rEmueNJ132/hbQIG1TW5x/e+zQ5dF/wBuTYgwfmoA9b74/wDr0fiM14V+0l+0BfeFv2bd&#10;O8VTeLvC/wADZr6ZHu7rxwIXewgKOWiWNZQjXH3CFDkY3dTX5Yv+3PcfGv8Abp0/Ufgno3xW/bIu&#10;/COjOEuNSlbTfDOmazJdRtFdiILHbxLHFEyoXG4mRjk7QQAfrZ8cv2sLP4Q+KIPDel+EfG/jjxXd&#10;wC4i07Q9KkeGJGLBXmu5NltCpKn70m7jO0ivFfj1+2R4h+EXwr8Rav8AGTxx8PP2drPUbIDw6P7Q&#10;GrazDcBw254iu2YbQVKRISMn5h1rxofsnft2/ttsX+J/xj0P4C+FrpsvongSIzapsP8AC12eVYeq&#10;MO1ep/s2/wDBBD9nr4B+Kx4n1nQdQ+KfjJmEkmteN7ttYlaTu4jkzHknnLBiOxoA+Ff2dv8Agopo&#10;3xda61fwl+zD4v8A2kvifDfy2kfjXXWku9CwZB5cltLfDy7JWJAEUexh0y1emftR6V+3j8d/Cfhv&#10;w/4v8UeAPgloXxL1y28J2nhvwzAL/U5orhXacSTsCqLFbRzSMUxxHjPNfqT8Svgr4W+LvwwvfBni&#10;HRLDUPDN9Ctu9g0YSNFUgoU248tkZVZWXBVlBBBAr5n+Cnj/AMd/Ar9r2b4L/ZtV+LngvQbKx1BP&#10;EFxJEdW8Gi8a5ihhunkYfaU8uGT94n71UcZDbqAPO/gl/wAG3vwF8HXthqfxGuvGHxq1zT4khiuP&#10;FerSy20SoMKqQqwCqAANpYrwBivt74U/BXwd8CvDKaL4K8K+HvCmkx4xaaTp8VnESBgEiNRk47nm&#10;um7DnJNFAC55zkiuJ+PXxe0D4P8Ag61n8Qx3Vzb6/qFtoFva2qeZPdz3cghSNFBBOdxJIPCgntXa&#10;9eOea+e/Guj3vx3/AOCgPhvTprS4Xwn8F9JbxBPJLERDfa1frJb2ioSMMbe1S6dsfda5i70AcfpP&#10;ifxD/wAEypYdJ8RrP4i+AfmFNP1y2ty154GRmGIb1EH7yzBJAnUbowPnBGWr6r0XWbPxHpFrf6dd&#10;W97Y3sSz288DiSKZGGVZSOCpByCOKlu7SK/tJbeeOOaCZSkkcihkkUjBBB4Ix2715Z+0L4s8Z/An&#10;wvoeq+AfCOn+I/DmiO663oNmBb332PaNr2KjCM8eCfKONwOAQRyAesHivL/2xPjhL+z9+z7rmu2M&#10;a3GuzhNN0S3xk3WoXLiG2jx3zIy/gDXR/BL44eGP2iPh3Y+KfCOqwatpF7lA6ZWSCVTh4ZUPzRyo&#10;wKsjAMpBBFc9438C+Efjt8a9AFzrJvtX+El6mry6PDKGjgubm3lS2luFx95U8x0GeCQxH3TQB0fw&#10;O8G6p8P/AIPeG9F1vVrvXdZ07T4or7ULmTzJbufaDI5bvls/hWR+0h+zb4f/AGmvBEOlaybqyv8A&#10;TbgX+j6vYv5V/ol4owlxbyDlWHII6MpZWBBIr0H8jRQB4t+zL8RfiJYeJtR+H3xO0We51rQ7Vbmx&#10;8W2FuRpXiS237AxIz5F0vG+Fjg5LISAcdt+0L8a9M/Z3+C/iLxnquZLTQrN51hX791L0jhX1Z3Kq&#10;AO7V1erWB1bSbq0E09t9pheHzYG2yxblI3KezDOQfXFfGXhX9o2x8GftFXn7PPxwltPGenaK+nan&#10;ofjS9hItJLmWR3srHUTgRxahmFnQ5CyL5ZwGcCgD239g74L6p8IvgYb7xMRL448e6hN4r8TzdS19&#10;dBCYx/swxLDCo7LCte0UY9jkUUAKODXzX8dPi34z/Yx+LeoeN9dvL7xV8EdeaM6oFtw954EmCBDc&#10;KI13S2T7QXBBeJizZKnA+kzn2ryv4oeOPBnxe+JmofA3WdPu9dm1jw62q63bxFlt7OxeXyo1ndWD&#10;KZ2WQKo5YRSZ46gHEfsO3eqfH/xB4k+O2rTXsOm+OUTT/B2myOyxWWgwuxhuDGTgTXchadiRkRmF&#10;eNpFfRdeE/Fn4kaV/wAE+fh/4Ot9I8FR2fwh0nNhqlxpmceFIDjyp/JAJNsGJDkH5Bg4xnHtujaz&#10;aeI9HtdQ0+5gvbG+iWe3uIXDxzxsMqysOCCCCCPWgCzSOiyKVYBlbgg8g0tcp8TdQTxBpeo+ENK8&#10;U2fh7xfrWl3D6e4ZJLu2QYja6SEkFhGzrz0BK560AfNX7IA1TwR+2l8SPBXw2to7/wCAejzk35ml&#10;Ig8O+InHm3Nlp+c74ASryoMLDNKyr/Eo+wCfU5xx1zXFfA/4C+H/AIC/BPSfAmkW3maNplq9vJ52&#10;Ge9eQs080pP3pJZHd3Y8szkmvD/hzr+qfsA/FHTvh74ivL7UvhB4ovBb+DNcu5Hnl8OXMhyNKu5W&#10;PMJYkW8jHgYiJyFyAfUtFLjAHYDjHpXL/Gj4waJ8A/hfrXi/xHctbaRoduZ5SilpJTnCxRqOWkdi&#10;FVRyWYCgDnv2svhNN+0J+z/4q8B2dxosN94osGtFfUoTPHAjMqtMEBBLoDuQ5+VwpzxXMfsE/s53&#10;/wCxz+z3Z/DnV9Q0vUItD1O6j0vUo8pc6xbyv5yz3W7lrtmeTzGBO8ru/iIFL9jv4Ra9q2uav8Y/&#10;iFbNbePvHlukVtphfenhXSVbdBp6dvMPEkzfxSsR0Va7r9pz9nmw/aV+Fs+g3F5c6PqdtMl/o2r2&#10;vFzo99Ed0NxGe5VuqnhlLKeDQB6F+BFFeOfsf/tB6t8V9D1jwv4zsY9I+JvgGaPT/ElnEp8i4LKT&#10;BfW5P3re4RS6/wB0h0PzIa9kOBk5yBQAye6jsoJJpZUhihUu7uwVUUDJJJ6ADvXwz4r13x/+0r8U&#10;rr4//CLSrQaH8PoH0zQwyFLn4nWSyZvFUnAFtlT9mdgd7rvBCMM/RPjqLwb+3L4M8Z+ArXXtUk0n&#10;QtYXRPEp01nhS5kjCyT2BmxhlIYJKEORlkJB3CvVdD0Oy8M6Laabptpb2On6fAlta28EYjit4kUK&#10;iIoGFVVAAA4AFAGJ8Gvizo/x4+Fmg+MNAmlm0jxFZpeW5ljMcqBh8yOp5V1YFWU8hlI7V0voex5r&#10;x340/tFar8B/jv4TtvEFjaL8OPF5GlLrC5D6XqzP+5SfPAimHyK3GHwD94V7EDkA9c0AFeM/t7eK&#10;vBWj/s069pXjiwutds/FaDR9P0WxbGoazeyf6iC0PVZg4VlfpHs3kgLmvQ/i58WvDvwJ+HGr+LfF&#10;eqW2jeH9DgNxd3czYVFHRQOrMxICqMliQACSK5T9l/xv4z+LvgSXxR418OQeFU1i6a60LSJV3X9h&#10;YlQIzdHos7jLMi/cDBTkg0AeY/sQ6de23xa8UN8Q9duLz4yS6VZy3ukCWQ2OhaU5b7Pb22cLOQyt&#10;51wBl5PRdor6c7A9M14N+2n8H9dmfQ/ir4AsmvPiH8OS80VlHgN4h01sG604k9S6jdHnpIidia9v&#10;0LVhr2iWd8Le5tftsCT+TcJsmh3KG2uvZxnBHYigC1QOoOQMfpQSACTwBXnX7Tf7TWg/sueBI9V1&#10;WO71PVdTuBp+iaHYL5mo69fNny7aBO7HqWPyooLMQBQB5v8AtIftvWP7F3xH0/wzqng3UbnSvEWn&#10;N/wiMehWrSzazqoc79NWNQEjdlYOGYhdokYkBTW3+yr8CvGOneJtS+JXxR1R7rx/4lgWBdJtLl20&#10;vwvZ7ty2cC8CRweZJiMu3TCgCsXxl+z38Q/2lv2TTbeOL3QtA+K1vfDxH4cudMjLQeFr6JvMtIi5&#10;yZgvMcr4AkWSQAAEV7/4ZfUZvDWnSavFbW+qyWsTXkdu5eGOYoN6oxAJUNkAntigC6Og4xR14Oea&#10;KKAPLPiV4p8H/ss+JYfFFxoz2TfEjX7DRtW1S3/1UVw6tBayzgnCqXKQ7lA+aRM+o9I1/XrHwtod&#10;7qep3ltp+m6bA9zdXVxII4baJFLO7s3CqFBJJ4AFcF+2F4b8E+Lv2XfHemfEXULTR/BV5pE8eqX9&#10;zKIUsI9uVnDn7skbhHQjneq4ycV5j+zj4buv27v2JvB8Hxo8LalDJHNDLd2N6z28XiRbY4huriDg&#10;+RcYWY28o64DAgYoA6T9nP4++KP2pvG954l0vSbbTfgy1mYtGur+3db/AMTSsR/pcaNjyrTbkLuG&#10;ZAd3Axn2rSdJtfD+l21jp9rbWNlZxrDb28EaxxQRqMKiqoAVQOABwBU0MKW8KRxokccahVVRgKB0&#10;AHYe1OoA8P8A2gvhFrlj+0Z8NPif4O01tQ1TT7seGvEdukqxm40S6Yb5ssQGa1mCTAckoZQASQD7&#10;h+RqDU7aS9025gine2lmiZElTG6IlSA4yCMjrzXjv7DPxg1r4kfCe70PxhdLdePvh9qMvhzxDIQq&#10;vdTQ48u6KjAAnhMcvGBl2A4FAHtWO/QVFNeRQTRRPLGksxIjQsA0hAyQPXA54rif2hPijr3ws8Br&#10;deFvCGpeNPEeo3KWOm6fbMIoVlcHEtxMxxDAgBLvycDABZgDwnwA/ZL1DR/HifEr4o6vD4w+J8sL&#10;w20iKV0zwzA/3rawiP3ARw8p/eSdyF+WgDyT9oL4LzR6tqf7Qfx58P6f4lsvhO8lz4b8KacBNb6P&#10;ZC4i83UZ2ZczzpEgn2EbE8n5QXAYfZlleQ6jZQ3NvLHPb3CCSKRGDLIpGQwI6gjBzVTxV4as/Gfh&#10;jUdH1CGO4sNVtpLS4hcZWWORSrKR3BBIrzH9hrwx4o+Hn7OOj+E/F1tcRal4Olm0O2uJpRI2o2Vv&#10;IUtbjIJ+9AI855yDQB679eRSgnOSSf0pKOfQn6DNAHx7/wAFY/2H/hV8Uv2Y/F3jLV/hP4L8Ta/4&#10;bji1ae4fTVhv7m0gnjlvI1ni2S+Y1ss4QliA5U4PSvmT4wf8EO7T4H/CC58U/BX4+3Pg34cxWg1i&#10;Tw/4+jh17wpHCVEgl2XAKxZBBDhQw4+bNfpp4+8d+E7XWNO8F67rOk22reNYri10/S7idBc6mqRM&#10;0wjjPLqsYYscYHevnb9nj/gnDqOm2PhqH4weKU+IOlfD1/I8I+HhEY9I0+KJyLa5uIiSLm6SPYqt&#10;JlYyuVUH5qAPhb4rftL/APBRLStJ8HeObXQo9f8AA8Nr51zqfw+so7pNYtMM0UrabdxrOrE4yUwS&#10;h4HQ17l+wj/wcA+E/jZ8RLbwr8RvFHgDwtdFHjnm1WS40C9tZ1HEcsFypiBLfL8s2Qe3NfpSMDGO&#10;CK8r/aK/Yf8AhD+1ppU1r8Rvh14S8WNKhjFze6fGbyIEY+S4AEqf8BYUAP8ABP7anwt8f/Eu48G6&#10;f400dPFUDlU0u8kNnc3i4z5lusoX7RERyJId6+9epYOM44r8s/jh/wAG4UnhfQrq2+BHxT1Xw9os&#10;khmXwZ4vt01/w9uzkmOOUEwtnGHQBxgHdkA1x3wk+O/7ZH/BIb4D6n4Y8Z/BLUvi1olgJJLDxNom&#10;t3Ot/Y2J+QSW7bp0t1GPlQYUZ5FAH6+e9Ffm5+xt/wAHKPwp/aGng0vxXpGq+E9cJMcwtEbUI4mH&#10;3t0Kj7SoHcrG4HOWGDX6KeHPFOm+LtPS70y+tr63dVbdE4baGUMoI6qSrA4ODg0AX6KPXpke9FAB&#10;RRRQAUUUUAFFFFABRRRQAUUUUAFFFFABRRRQAUUUUAFFFFABRRRQAUUUUAFFFFABRRRQAUUUUAFF&#10;FFABRRRQAUUUUAFFFGQOTwBQAUo5471g/Ev4o+G/gz4MvfEXi7XtI8NaDpyb7m/1K7S2t4R7u5Ay&#10;ew6k14Z+0F+314Z0f9kmz+Jvgzx34A0bQtan2WeveLZZrKxMA3h54Yiqy3LAqAiIPnzkHAoA+kCQ&#10;qliQFAyTngDvXinxX/bIXw9rEei+BPB3iP4k63cQfaFn06MQaJbR5ILzajJiAAFTlYy7jH3RX5ip&#10;+2F48/bd8WPc/BnwL8RP2kde0+YvZeLPEwbQPAmg3KcrNaWYKpLLE3KNKzyA4OFPNesfA7/ghb8X&#10;fjb8KfD3h39pH48eIr3wZptsq/8ACCeE2/s/TyCS7R3Eq8zHezElg3JOMdaAOx8a/wDBcTwt8GdZ&#10;1nwx4z1zRvip4617FppngL4WWs+q3Fi2GEkct6pxI7BgP3YBXYeOePNfhn8E/wBrz9pTQYdH+FPg&#10;Twj+xP8ADiS5+2z3flJd+J9WbawBnGGJLBmLGU79wU54r9Dv2WP2GvhN+xV4YOlfDHwLoHhSKRBH&#10;Pc21uGvLsDp5s7Zkk55wzEDsBXrBGcZycUAfkv8Asyf8EmPh14R/aI0/T/2rtJ8cfFP4l6tO6aH4&#10;o8Sapcar4a1wgM4ij7QTBFY+ROdrBTt3YxX6Jfsn+Hvhf/wiup+IPhf4a0zw9pesXhtbg2NgtnFc&#10;vZ/6KpWNflCKI9qlQAcZ6nJ2/wBqHxvf/Dn9nTxvrml2d3qGp6dotzLaW1tE0s083lsEVVUEk7sd&#10;K+dfgx8BPi/+wR8KvDg8IXt38UvC1tp8La14R1GWOPU7C4ZQ88mn3GAGBkLnyJvX5XHSgD7F9O+K&#10;K5j4O/FjT/jX8PrHxFptprGn297uVrXVLGSxvLaRWKvHJFIAQykEcZB6gkEGun9+xoAD069K8b/Z&#10;I+FOveENV+JPivxXZpZeI/H3iie+MQkWRorGFFtrKMkcHEESnHYs3qad+3X8WNa+E37PV2/he5Nr&#10;4u8SahZeHdBcKrst7eXCQI4VshigZnIIIwhJ4r1zTLaSx023hmne6lhiVHmcANKQACxxwCTzx60A&#10;eEfGf9nTxl4J+Id78R/g/rRtNf1ArJrnhbVJ3fRfE21QA4BybW5wMebH8rcb1OAa9P8Agh8T7v4u&#10;fD211jUPDWueENSd3gutK1aIRz20qMVbBBKyISMq6nDDBrrhxnAHNcP+0D8Fn+OHgNdLtfEniHwj&#10;qdncx3+n6ro90YJrW4TOwuv3JoyGIaOQFWHbIBAB1PizxNaeCvC+paxqEqwWOlW0l3cOxxsjjUsx&#10;/IGuN/ZX+J+s/Gn4B+HPFuu6fDpN74itzfJaR7h5MDsWhDZ53GMqT7k186/FnVvi38R/BUnwJ+IG&#10;krb6n4unt7GHxtpNpLLo2s6eJla8SVUBNldNbq4CyYjYsdr5GK+xNK0u30PS7axtIlgtLOJIII14&#10;WONAFVR7AYoAno/MUUc4OBk0AeRfEzwx4O/ZS0P4mfF/StGstN1m60o3+slJ3gt9Vkt0YxvLGp2G&#10;Zs7PN272G0EkAAeT/wDBJP4naf8AED4W+KLjWku9J+L2u6xJ4k8c6HqMTW99p090FFsAjfethbRR&#10;RxSLlGWLg5yK9i+JnxsiT9orwb8K7XRrTXpvEun3uta39o+aLS9NgCxpKykFWaW5kijVT1Cyn+Cr&#10;Xxp/Zb8OfGbxj4a8USvf6D4v8IzBtN1zS5Rb3kcJZWktXbGJLeTbhonBU9RhgDQB6T+dFeZ6/wDt&#10;U+HvBf7Qln8O/EUF/wCHr/XIFl0DUr1Amna9JtJktoZuguEwSYmwzLyu4Zx6Z0wcigCrrd7Pp+i3&#10;lza2r31xbwvJFbowVrh1UkRgngFjgZPHNeM/sefs43Hgv4Lag3j+wsdU8Y+PtZl8VeJ47mNLmJb2&#10;Up5cQBypW3iigiTHAEKkc1H4p+Kmt/Ef9uHRfAPhjVJbLRfAGmf8JB40kiVWE73QeLT9PYkHBfbL&#10;cMBghY4+zivdOwB5A/GgDwz4w/tRaz+zP8Zlbx3pVtD8Jde8iCw8UWm4jQbtvlaLUQeEhduUnHyg&#10;ttYDhq9wt7mO8t45oZElilUOjowZXBGQQR1BFVtf8P2PirRLzTNTs7a/0/UIWt7m3njEkU8bAhkZ&#10;TwQQSCD1rx7Wda8Jf8E5vgjpVtDp3iebwHZag0M1wjvfx+F7WQswZ8kutnEcIMbvLUj+EZAB694q&#10;1O70TwxqN7YWEmqX1pbSTW9mjqj3cioSsYZuAWOBk8c15P8AsT/AfWPhL4D1bX/GRiuPiV8RNQOu&#10;+KLhW3iGYqEhso2/5420KpEgHHDt1c5xNO+PWpftGftZad4f+HmvQSeAvAdpHqnirV7Fo7iDVbm5&#10;i3WemxyYYcRMLiQqchXhGRvr6C47DAoAju7OHULOa2uIop7e4QxyxyIGSRSMMrA8EEcEHqK8T+G/&#10;wz8Jf8E9fBni29uPFs2kfC+S8iu9P0y/G6z8JGRissUMgyy2zyOrBG+WL5gCFPHuFQ6ppltremXF&#10;le28F3Z3cTQTwTIHjmjYYZGU8FSDgg8EUAZvjDx/o/gPwHqXibVL+C30PSrJ9RubvcGjWBELs4I6&#10;jaMjHWvD/wBhvwJq/jnUfEPxx8ZWU9l4q+JaomlafcAh/DmgREmzs8H7skmTcS+skuOiCvPf2W5/&#10;E3wQ/bR8T/CT4ewS+Kfgb4dWN7+S6uAW8C6jcRmcaZbSMSZoAhjkMZ5gFxGudpAH2Xxjg5A/KgBP&#10;51BqOlWusW3k3ltb3cIZZNk8YkTcCCGw3GQRnPYip6Ue+aAPCj+0hrvwi/agm8FfEOOxh8NeNLgN&#10;4I8QQR+TA0gQb9MuSWIFxlWaNhgSK2MBl51fgP8AH5f2pfFfjKTT9CtLr4c+Hr5dM0nXJiJV1+9g&#10;dhdSQIQVNvFKojWUZ3vG+OACaP7ZPwR0X9uL4ReJfhIniLSracz2La4sax3N7ptu7+ahVTzBM6Rk&#10;xuRkD5gK1vhZ4g8Ffs13HgT4H217cWl7Y+HUj0QXNt5UeoQWqrGwSRVEZnAAdkXBwScYoA9YJJ5z&#10;SfWj8MUZxz6UAcr8cNQ8XaN8LdYvPAtjpuqeKbOLzrGxvpDHBelWDGEuPuM6gqrdASCeBXivi39p&#10;XxJ+1J+zjorfB61vLDxD4wv30HVr25jVZvAMseRe/aYycrcwkMiJgguUblTk95+1j+0ofgF4Z06w&#10;0TTh4h+IHiyc6d4Y0NW2te3GMmSQ/wAEEQ+eRz0UYHJFcN8C/wBliP8AZFl1n4o+J/G+uan4g1PS&#10;Jb7x7Ilvvs9YuEBkFwluilk8hN0MYQFjEqKdxAoA9m+B3wY0L9nr4T6J4O8N2xttI0S3EMe4lpLh&#10;yS0k0jHl5ZJGd3c8szsTya6us3wb4w0r4heEdM1/Qr+11XRtbtY72yvLdw8V1DIoZJFYdVZSCPrW&#10;lQBz3xY+Feg/G/4b614R8T6fFqmg6/avaXltJ0dGHUEchgcMGHKkAjkVy3gHX9G/Zx+HWjeD/Fvx&#10;AtdU1bw7ocl3LqGrzxwXd3Y2x2tdSjPOxCgeToT8xxnFelZHQnAr4v8A2+P2IPG/7d/xIM0kGjaD&#10;pHwtMd/4US7C3C+LNQIjlaO7xyljlRE0f8bfMRhQCAe4Xvwv8Iftj3fw4+Isl/q+q+GNJQa3oulz&#10;xPbWV5O4BgvZoZFV2ZFy0YcYBYMBnBr2AcdOPpxXEfs5fF2b44fB/SPEN3oOreFtTlV7fUdI1GBo&#10;p9Nu4XaKaE5GHVZFO2Rcq67WBIIrt6ADjIz0FeE+JPjN4i+CH7YVjonim8Fz4A+JUSWvh27aJUXS&#10;NViUl7ORgOROg3oW53Iy55Ar3bjvgD36CvNf2pfAfgj4yfDlPAXjTVLfS/8AhMLlbfSCLpbe++3R&#10;ZniltCefPiMfmqVyRsPbNAF39ov9orQv2afh+Nb1gXN5d3s6WWkaVZgPfa1eSf6q1t0JG52Pf7qg&#10;FmIAJpLH4BeG9a+Mtl8T9R0u4bxjFpC6bbfa7gzJo8THfIkCfcjdicO68sEAzivLvgH8MNJ8d/tV&#10;+NfF3ivxLY+L/HvgS7OjaXp8cciR+E7GWNXjZY3ADXFxGQ0ky8HBRThSK+j8YAx0P5UAH6183fEb&#10;VJv2XP21tE8SyS3J8F/GUxeHdT3Skw6drEat9jlweFE6bojjguqdzX0jWF8SfhnoXxe8H3GgeJNN&#10;h1XSLqSKWS3kZlBeKRZY3DKQyssiIwIIIKigDdznnrmub+LPxf8ADHwM8FT+IvF2tWWhaNbukTXN&#10;yxAaSRgiRooyzuzEBUUFmJAANYnw1/aG0r4qa5420TTbeeDxJ4G1B9PvNMvGEUrnyxJDMp5/dSqQ&#10;Vf2OeQRXnfwa/ZU13xr8R7P4n/Gi5sNb8Z2DM+g6HauZdG8IKwxmAMB5tyVOGuGGeyhR1AOk+KP7&#10;KcXx1+N2k694z1R9Z8IeFmhvdG8L+VttBqKEkXdzz+/ZDtMaMNqEbsE4IoftHfGDX/gN8dPhnq09&#10;00nw78U33/CK6vF5a7dPvrlh9gui+NwV5R5B5xmWP1r26uR+PnwY0n9oj4MeJvBGuGVNN8TWEljJ&#10;LEcTWrMPknjP8MkbhZEPZkU9qAOu9wQRRXPfDfXLO80Q6TD4gh8Ran4ZEel6rcB1MwukiQsZUXhJ&#10;GDByv+3xxWr4i8R6f4Q0C91bVr600zS9Nhe5u7u6lWGG2iQbmkd2wFUAEkngUAXOpAyM9h618Vft&#10;AePNS8N/tq6vpnwn1OLRfFXje0sdA8RavrEGzQtGuv3jW0kZbH2rUWiLKkCEjaoLEYAPe+EPjF49&#10;/bY8XabqPgK4v/Anwg067juX8Qz2qjUvGKo4bZaRSqfKtHAwZnXc6n5AOGr0/wDa5+BI/aP+AGv+&#10;GIbk6frLomoaHqAXdJpWqWzrPZ3Sf7UdxHG3HUAjoTQBsfAj4Px/Az4b2mgLrev+JLmN3nu9U1m8&#10;e6vL6dzmSRixwoJ6ImEUYAArssnB5PPX3rzb9kn46t+0Z8AdA8T3NqNP1mWNrPWrAnLadqMDmK6g&#10;PptlR8Z6rtPevSKAD69K8X8bfFrXfht+254P8PajeiTwb8RtEurXTYiij7Nq9mfPZd2MnzbZnYAk&#10;/wDHs2K9orz39o74H2vxw0Lw1HJqb6LqfhfxNp3iPTL5QC8U1tMGdADjImtzPCw/uzN6UAehceox&#10;Xnvxd8V+KfFXwxuG+Et14U1TXri8/s8X17d+bZaYAxWaVhFnzHiI/wBVlSW4JFecfEv4c/EH9r7x&#10;vfaLca0PBvwbtZPKll0K/D6t4xUD5kFxH/x622cq2w+Y20jKg17d8N/hp4f+D3grTvDfhbRtO0HQ&#10;tKiENpY2UIhhhUdgB3J5JPJPJJNAHn37Nv7ImjfAfUb7xJqN/eeMfiNr0YTWPFWqYe8uVzu8iIdI&#10;LZT92GPC8ZOTzXMWmoXHwl/4KRT6fNJMdH+L3hf7Za75CUXUtMZUmjUHjL208TYH/PFz2r6Drzj9&#10;pVPBfg/w7pXxG8Zpcx23wuupNctry33F7Ivby2krsF+9H5NzJuB4AGT90UAej9OPSikjlSaNXjZW&#10;RxuUqcgg9CKdjkjPNACf1rxPw78RNZ8P/t9eI/BmpX89zoniTwja+IdEgfGy1kt52tryNcD/AKaW&#10;rnrzIa7b46ePvE3gv4fvd+CPCr+NvENzcJZ2tml5FbW8DNkGeeRj8sKY+bYGc5AC9x4Npn7C+p6t&#10;8efh/wDGz4yfEGDWfFngW8uXtNPEMcGgaWl3bPbC3t1kORL5skLCZiXdo1UAA4oA8t/bq/4Jf6H/&#10;AMFPfjHcaZqnwu0TwFo2gXsf2zx+0CReIdaKEMY7MREDyz90y3G44ztTPzV4L8Zf+CFH7Qn7OsFl&#10;qP7Pfxx1bXLXQLqe/wBM0jX7uS0v7WSYJ5oivY/v7xGgZZgyNtXK8ZH698Hpgg+nejHfrQB+RH7N&#10;X/Bcj4w/smfGfSPh7+2X4IvvA2j3pkt4/GN1p8iQiRYyyfvIFaGcMwALR4IBJIGCK/Q79m3/AIKJ&#10;/BT9rnXLvSvh78RfDviLVrNn3WMc/l3MqqeZIkcBpY+R86BlGeSK9V8Z+CNF+I/hi70TxDpOm67o&#10;9+nl3NjqFslzb3C+jxuCrDPPIr8iv+CoP/Bv/wCBNA+Lnwy8S/Ay4Pwr1nxn4ofQ7lY1efS7GaSy&#10;ubiCeKMfNAWmto4t0bDb5qldpAoA/Yn1xyBRX5FeFf26v2uv+CR3wa1XQfjh8JfEHxc0vTPMk0vx&#10;rpOoPqNvAgA2x3OEMyRgA/PJkgsPmNfSX7BX/Bf74D/ttW1lp1zrcPw/8W3ZES6Zrsyww3UvGUgu&#10;DiN2yV+Rir/MMKaAPuOigEMAQQQaKACiiigAooooAKKKKACiiigAooooAKKKKACiiigAooooAKKK&#10;KACiiigAoor8t7r9sv8Aa2+Pn7UXxp0L4ceMPhX4Z8L/AA28UHQbWDV/Ds15cSqIUk3NIkwB6nsK&#10;AP1Ior80f+Ew/by/6Kr8DB/3KF1/8frzD9rD9tH9uH9lHwXoGt6l8QvgvqkOv+I7Dw5HHb+FLhGi&#10;ku5CiyHdPyq45A60Afr7RX5pHxh+3kMj/hanwM/8JC6/+P0g8Yft5Z/5Kr8DDj/qT7r/AOP0Afpd&#10;RX5A/s3fto/txftI6p46tbD4hfBfTm8C6/LoFw0/hS4cXMkagmRcT8Kc9DzXqH/CYft5f9FV+Bn/&#10;AISF1/8AH6AP0uor8e/2zf24P23P2LfgjN461v4i/BbUtOt9QtLGSKDwpcRsvnyiMPkz9FzkjrgV&#10;5R8Rf+C1X7UvwlaS/wDEvxQ+D2heHXhL2F1f+DrqC/1lv4TbWBm88xt2kkCKc8ZoA/bD4yfHLwf+&#10;z34Nk8QeNvEWl+GtJjYRrNezBDPIeFijX70kjHgIgLE8AGvm34jf8FiPh78G7G81z4g2+ofDXwVJ&#10;YvJpV94hItdZ12bICi10vBufLIyfMlVBnaCADmvys8J6h+2l/wAFW/EWkeM9bsPA/gEeHbmG70Dx&#10;le+HpbPUovJk82JrWCSR9qtIFYnaN21clgKwf2Dv2LvjZrH7T/xZ8TjxR8LvGvj/AMD+JBpN34g8&#10;eaHca9O84hSUTQb5QqYDgAlSy7RtIAoA+i/DXib4y/8ABQ/xlHq/wW+FXiLU1upGNv8AFj4xqskG&#10;kxMSfN0rTCPIiYL91442bjlzmvVvhh/wbEeDvAWqeG/F+s+MP+FgePdJv2vr6DxHpqzeHb0SMWli&#10;WyjKiMbmZlIJXdjKEVvr4v8A28UAC/FT4Fqq8ADwhdYH/kevL/2s/wBtH9uH9kv4d6X4i1L4hfBj&#10;VYNU1yy0JIbbwncI6SXMmxXJafGFIyR1oA+1f26v2mND+CGneDvhB4Z1CbwX4u8ba9ouk6L9msXs&#10;7OKze+i+1mCbYIAY7VJgUDBgGHFfVXfoOP0r8hf2hPgT+1r+1Tc+G7Px58QfgJ4jsPDN1PqVtpF3&#10;4Rnks55ZbaW082WIzHeUSaTYeCrHIOQKt/Bb4d/ty/s1+Cb/AEvQvjT8ONd01GeexsdX0S6vmshg&#10;kW8Mkk3mCPsBI7bemQBigD9bqK/Fr9kv/gpJ+2n+1T498c+FB4/+DHhLxT4D1D7FeaPqnhqQ3zqE&#10;VjMIkuSfLDNt3DIz35r3f/hMP28v+iq/Az/wkLr/AOP0Afcnxr+PF18Nvir8LfCOmWMGoal8Q9bn&#10;tJRI5UWVhbWU9zcXIx1KskEYB43TrXpXp3xX4kftbfH79tL9nP4yeCPiPrvjH4R6tetPF4F0e5h8&#10;PTLBCdVmWSd/KM2Qy/YYMtnJVsDvX0V/wmH7eIz/AMXV+Bn/AISFz/8AH6APv345/DbVvin4DfTt&#10;C8W6x4K1iCeO6tNU08I7RyIThZEcFZImzhkOM8YIIBrzf4T/AB3+I3gvx5p3gj4reD7ma71FjDpv&#10;i/w5ayXWjagwBOLhADJZOQP48xEnAcHivkn/AITD9vLI/wCLq/Azn/qULr/4/Xl3wY/bV/bf+M3x&#10;f+JnhC3+IfwXsbn4ZX0Fjd3M3hW4Md0ZYzIGUCfKgAYOaAP00+KfwesfjL8aPh9qc+tQND8MdSn1&#10;qXSEIZ5ruW0kt7aSTnKiNJp2UEclgf4a9L/U1+Jf7Pmv/txWuj/EL4weC/H3wy13VviFqJnl0zUN&#10;FlKXa2hNtG1s7Sfu0aNMrGWK+mMknQ+LP/BR/wDbb+E37P8Apvj2/wDF3wyiS+1y10CbS73wRdWV&#10;5Z3E0whJYPNhlVjncpKsOQeaAP2kor80f+Ew/by/6Kr8DB/3KF1/8frE+Inxw/ba+Fvg6913XfjB&#10;8DLDTLJQZpj4Ou2K7mCqAonJJJIAABOTQB9kfBDxJqHxy/bV+IvipL67Xwj8OrRfAukW6Sstvd3z&#10;PHc6lcMvRmR0tYFPO0xTAY3GqXj/AFb4p/sk+N9S8SQHVPir8LdSuHu77TVjD6/4Y3HLPbYA+124&#10;6+Uf3ij7pbgV+cf7Dnxw/bFluPiH8OvCPjz4P6Xa/DDxBJp93Pe+F7iaTUrifNzJOT5wOWaQ53c5&#10;Ne+f8Jh+3kf+aq/Aw5/6lC6/+P0Afoj8MviZofxj8CaZ4m8N6hFqeiaxCJ7W5QMokU9irAMrA8FS&#10;AQQQQK3Txg8cV+Of7aH7X37c/wCyt8NdJ8XXvxN+Ed/DHrdnposrHwtLELp7qTyFEheRvkDOGO3B&#10;yo5xkHl/EX7b/wC3P458Z2Hwp1bxr4D8JeNvEt41osNt4UuYZEs0VpJNQt7sSmN4VVADjDhpFUgE&#10;g0Afqh+zT8Ftc8M/FD4m/EDxekCeJvHOrJa20ccvmrYaNZB47GAHtu3zTuB/HcN6V7JjB6EH8jX5&#10;oQeK/wBvCCFI1+K3wPYRqFDN4RuSSMdz59eYfs7fto/tw/tEeLPiTpNj8Qfgvp0nw18TTeGbqSbw&#10;pcMt5LHGjmVMT8KQ+MHnigD9VfjP8FfDP7QXw8vvC3i3SodW0a/ALRsSrwyKcpLG4+aORGwyupBV&#10;hkHNcBpnjLTf2DvgNC/xT+Ilzq2jWWpJp1lrupWjvcCKaRY7WG4aJW3OCwQykAHgnBya+OT4w/by&#10;yP8Ai6vwM4/6lC6/+P18j/8ABST9pj9rCGybw/478TfCHxp4f8HTaTrmp2kXhWVbCaa6vGtbO3uE&#10;eVhKCfMm2cACFSeoFAH7XfBP4H6T8H5fFeoWF1c6lqHjjW5tf1K/uCGluHkVUiQEf8s4oY4okHQK&#10;g7kk9xX5GfADwX+3J+z14K0zw34Y+Kfwku/Czyy3FvHqWhXVwdDhZQyW0G6XcYVPCqWJQHqQAB3O&#10;h/FL9uLxPZNcaZ8Y/gBqNskrwtLbeF55kV0ba6ErcEblIwR1B9KAP06rlvip8WfDfwrsdLXxJdxw&#10;x+I9Qi0WygMLTte3E2QsSooJbIDE8YCgk4Ga/Kr4Fftoftw/HX4qfE3wtZ/EL4MWNx8MdXi0i6mm&#10;8J3DJevJF5gdAJ8gAcc1W8P/APDbfx4+OMfjXVfG/wAKrO6+GV7faLoR1Dwlcx2t3I6xrPfRQmUE&#10;n78KSEkFQ5UYYEgH6Dfss/sOaX+wrreujwV4g1KH4e6ws+p33hy5t1nWDUWYM91btGoZA6Da0IUr&#10;8ilQOQfYvhf8VfDnxs8EWfiXwprNlr2h6hv8i8tX3I5VijKe6srAqytgqQQQDX5Rfta/tmftxfsl&#10;fCuDxVqXxC+C+q20+r2OkCC38KXCOHurhYVfJnxhSwJHtVbQfhn+238DfG/ivx14I8e/B59Q8bSQ&#10;3GraDb+H57fTbu5yFe+ETSlUuSmA7KR5gQbgWG6gD9hayPGWoyjSbjT9O1LTtP1/UbaZNM+1EMDM&#10;EJDeXkM4Q4LAdq/N3WfiZ+3P4c0S71LUPi58B7KysIGuLmaXwlchIY1XczMfP4AAPPtXzD+xv+1F&#10;+13+2/8AtHeM/iDZ+NfhjYa98OoIvDNg2reFrgwJa3O64NxbwibMLzose8sSxUIvAByAfst+y9+z&#10;/afs1fB3T/DEF1Jql+ZZtQ1fU5VxPq+oXEjS3N1J3LSSMfooVeiivGb7V/E//BPLxgz31zq/iz4C&#10;6pMztd3Msl9qfgSZ3yfMckyT2BY8E5eHOOUA2/PH/CYft44x/wALV+BmOv8AyKF1/wDH68w/at/b&#10;Q/bh/ZS8D6LrepfEL4MapFrevWGgxx2/hS4jMcl1MIlkJafBVS2SBQB+vVrdR3ttFNE6yRTIJEYd&#10;GUjIIrzX9q/43ar8EvhiJvDWi3HiLxhrtymk6Bp6Rs0ct3LkK8zD7kKDLuxxhVPcivzV/aH/AGxf&#10;24v2ZbfTdW8SfEH4Nr4Pndk1LXYPCFzJDopx8jzRiYt5bH5S4yFOMjnNb/wR+Pf7e3xj+F+k+J28&#10;e/BrQ4dajNxbWt54SuDOICx8qRwJ/lLptfaeV3gHkGgD9Cf2T/2c4P2cfhrLZ3N42teK/EN3JrPi&#10;fW5VAn1rUZceZK3oigLGiDhI40UdKuftL/s46P8AtM/Ds6NqE0+manYTrqGi6za4F5od9Hkx3MLH&#10;oyngg8MpYHg1+Ynwm/bQ/bh+LP7Q/wAUfh3bfEL4MWl78LptPhu7qTwpcGK8N5ai5UoBPldoODnq&#10;a9RPjH9vLP8AyVX4Gcf9Shdf/H6APvn9n1/G/wDwqjTYfiJDpaeLbMyWt3Pp0pe2vxG7KlyoIBQy&#10;oFcx87CxGTjNXfjN8YvD3wD+GWseLvE98lhouiwGaeTG53PRY0UcvI7EKqjlmYCvx6/4KG/Gn9s7&#10;4P8Awv8ADfjjxB8T/hdI/hnxLYmxbR9CurGVZZn8nEhM5R4SGIdGBBHTBwQ3wd42/bE/bX8aade+&#10;JfiF8IdN8R/CfUzNJ4WvfDczwQXTJm3vJEWbEy+Wd8MgO0bjxuXgA/XT4a6FpPxIPh74lah4PbQf&#10;F99oywKL9FfUNLt5SJDbMykhTkLuC9xjJxXdFQylSMq3BHY/hX5o/wDCYft5cf8AF1fgYP8AuULr&#10;/wCP16t/wSM/a5+Ln7QXxB+O3gv4v6j4V1jWvhTrWnadb3uh6e9lBOlzatM2UZ2PHygHPrQB6Z8J&#10;fhf4g/ZF/aFl8N+HNKu9S+Dfjqee/tILYBl8F6ixaSaNRn5bOdizqo4jkLAAKwA+jBk+maK+IPgH&#10;+21408Pfttv+zpq+p6T4qXw/fTyP4zvGaN9QtvK86PTCERYm1OJXQyBSAYwr7QSQAD0Dxl4w1X9t&#10;/wCO1x4J8Kanf6X8Mvh7qip4u13T7loJNZ1GFlb+ybeZCCFjYL9oZTkH9313Y+n1URqFGQFGMVS8&#10;O+GtO8IaWtjpOn2OlWSO8i29nAsESs7s7sFUAAs7MxOOSxJ5Jq7QB43+2F8TvGPwG0PSPHuhQDV/&#10;CfhmdpfF2lRW5ku5NOZfnuoCOS8H+sKDlkDgcgZ9V8K+KdN8ceGNO1rR7221LSdXtY72yureQSRX&#10;MMihkkRhwVZSCCM5zV8gEEEAg188eJ/Gnw4/4Jb/AAgFin9vNpXiDW7lvDfh60ge6Zry4PmDTbJF&#10;XEaNIXMaMQq+YwBCjAAPcPH3iw+BPBWq60NO1PV20u1kuRY6fD513dlVJEcSZG52PAGeprxf9mj9&#10;n/xLr/j6b4u/FcxS+OdRgaHRtERhJaeCrJzkW0R6NcMNomlH3iNo+UDPQ/sqeDviALXVPGPxL1GW&#10;HxJ4sKSJ4ctrjzNO8M2y58u3TtJNg5ll/ibgfKBXr2f0oA+df2t/Bes/Bz4maN8cvBunahqt9okS&#10;aV4v0bT4HnuNc0ZpAS8cSAtJcWzMZEUAsy71AJIr6JRxIisCSGGfQ07PUntXh2gfHjX/AIfftd6j&#10;8PPHElu+leMUbUfA+pJEIkmEca/aNPc5wZoyDIp6sjH+6aAPcK4L9on4x6h8GvA0d1ofhbWvGXiH&#10;VLldP0vTLCFiklw4JVriXG2CBcZeVuABwCSAeT/ad/arn+GOtWfgXwNpkXi74s+IoGl0vRi5WCxh&#10;ztN7euAfJt0Pf7zkbVBPI7n4DeBfEfw7+GWn6b4u8U3HjLxL802oanLAkCSTOdzJFGgASJTwinJw&#10;Bkk80AfM3gb9iv4i/Cf4/wDhT43X2rxeM/iX4gmXRvHMCFYbG20iZspHZBgCqWb4bJO6VS5PO0V9&#10;k9ycZJo47ZxXg/7NnxY8QeGvjZ4x+EvjvUZNR1zTJZNd8OalMqo+saPNIdq4AAMltIfJbA+6Iyet&#10;AHvFKM5GOtIehxgGvK/2k/2stF/Z4/s7SYrK+8VeO/EW5dB8K6UA+oamw6uc/LDAhwXmkIRR3JwC&#10;AeR/tI+PtM/YD/adtfivqt1JY/Dn4kQpoXiZYoXl+y6rFG7WNysaAszTKGgOASW8oV6l8A/E/jH9&#10;oXw3rmp+P/Bmn+HfCWu7U0bw9qkIm1B7XGTJfI2UVn4PlYJQDDHPA3L34F6L8Vte8F+MvGnhyyuP&#10;GHhW3E1lbyXL3NnpF3IoLyRKcIZFOVE20OB0IBNUv2WP2gbj48eEtZTWNOh0Pxb4U1e40XXdLjlM&#10;gtJo2zG6kgEpLE0cikgZD+1AHp6KI0VVAVVGABwAPSjrwQMfpRRQB5lf/F7Sfhj+0boPw8/sGDS4&#10;/HFhe6tZajCqRQ3t5AyefCygDMpjZZNxyWCt/dr00V4v+3N8JNd+Ifwq07X/AAbaC98f/DnV7bxR&#10;4ehDiNr2WBiJ7PcSABc2rzwHJwDKD2yKnx5+JHxR8ZeOB4A+GegS6HPLbxzar4z1i33afo8cgPyW&#10;sfH2q5x24RDgsT0IB6T8avHOs/Dr4cX2qeHfDF94x1uPZFZ6XayxwtPI7hAzyOQqRqTuZuSFUkAn&#10;ivKvg7+yTrHiH4g6d8SPjJqtt4q8c6ezy6NpttuGieE96lW+yxH/AFk5UlTcOC+CQu0EivRf2ffg&#10;Lp37PnguTS7PVNc16+vp2vdS1XV71rq71G5YDdKxPCjgAIgCqMACu65J4IBNAHzv+xCZvhd8QPip&#10;8KLkBIfCmutrOioe+m6iTcKB/srOZ149K+iK80+LviXwV8DvHvh7xnrWmGHWfFd/ZeCU1WKMsYvt&#10;Erm2jmOQBG05CBiOHmUdDXphznpigBKwfir4Asvit8MfEPhjUY0msPEWnXGnTxtyrpLGyEH8Grez&#10;gHiuI+N/jvxP4Z+Hsl14C8NweMvENzcrZW9s18lta27MSGmnkPSOPHzBAzHIAHOQAcb/AME/vHl5&#10;4v8A2VPC1prEjHXvDIk8M6j5g2vLc2Ltbs2O5dY1f6NXPePfh/8AFz9qXxlqWianqNz8KfhjZztb&#10;v/ZV0r+IPEqA4JE6/LZwMM/czKeOUrivgL8ONU8P/t9iP4uainjX4hN4VPiDw3qgLx6fo6NM1rfW&#10;1jan5YiqyQq0xzK6T4JCkivr/NAHN/CT4QeGfgR4CsfC/hDRrPQtC05SIbW2XAyTlnYnJd2JJZ2J&#10;Zickk1yP7bHwnb42/sm+PvDUJKXl9o8z2Ui/ehuYh5sDj3WVEYe4r1L27UjossbK6hlYEEEZyKAO&#10;L/Zw+K0fxy+AXg7xfGCD4h0i2vJVIwUlaMGRT6FX3D8K7WvOv2f/ABN4Nt5PEvgbwfp8ukRfDzUf&#10;7Ou7JkKJFJMguQ0eWJKMJtwPHUjtXoucde1ABXAftSfGjTv2c/gB4p8eara215Z+ELGTVGhmlSES&#10;eWN2FZuA57dya8/8d/tvjxR4uv8Awd8G9Bf4m+LNPmNtqF5DL5OgaDIMgi6vcFTIpHMMW+QdwvWu&#10;j8dfs7t8ff2bn8MfFnTvC3jLWXgkuTs07Flb3nlyLFJCkhYho95CvnPJPFAHM/CL9rvxR+1D4s0a&#10;6+Hvga5h+GshSW/8UeI1ksBqEJGdthbFfNkyTxLIETuNw5rxL9sf/g3o+A/7UXinUfF+g2mqfC/x&#10;/fXDXj634dnaNJpmOS0luxMZBOCQmwHvnJr6m/Y80vXdB/ZY8A6b4lsp9P13StFt7G8gnwZEeFPK&#10;GccchQfxr0k8kE8kUAfj18aPif8A8FD/APgmzq+n3moQp8d/h74ZgMX2/SNNjllvbfOQbu3jUTpI&#10;qgjzI8qABkHrX1F/wTJ/4Lv/AAp/4KKWGsaZIlz4B8aeGLB9S1bTNXcJBHbo6JJMk5wpVWdQVbDD&#10;OcEAkfcmeRnpXxp/wUa/4I7fBv8Aa40XUvGz6Pc+C/iTotvLf2vijwyVsdRlljRmAl24WbJGMsN3&#10;QZxwQD7JjkWWNXRg6OAQwOQR6j2pa/CX4caV+3d/wTE+G+k/FXwJrl1+0D8I/E9qus3+iXYkurzT&#10;xIA7nyv9ZGckgmAlc7iU71+jH7B3/BbH4JftofCHRtXvfGHhnwL4vvJ1sL7wxrGqR295aXRLARgS&#10;bd4YrwVyOQDhuKAPsKihXWRQykMrDII5BooAKKKKACiiigAooooAKKKKACiiigAooooAKKKKACii&#10;igA9Pfivy2/YbIP7Wf7WhBGP+Fkn/wBJI6/Rz4+/FeP4D/Avxp44l0661iHwdoV7rcljbMFmu0to&#10;HmaJCeAzBMAn1r8av+Cav7aOreMv2zvG9tq/w38QeG7X9oW+n8f6Fd3F7BNHDYxwxxncEOTlhjPG&#10;CRxQB+i1fIv/AAWU/wCSDfDj/sqHh3/0oavrqvkX/gsp/wAkG+HHb/i6Hh3/ANKGoA+uqO4HcmjI&#10;45614j+3V+3V4U/YU+DcvijXXhvryeUW9hpiXcUU93IQTuAY7iikDcVViMjigDzP/glef+Ks/aG5&#10;wP8AhZF5/wCgJR+33/wVV0X9jnVpdAj04/23tBF1qStFb5I48mJf3ty3P8ACZ4Lg8V+dX7Ci/tI/&#10;tt/Hjxtr/wAMNRfwT4c1HXLjVbvUbp5VsdMubhSpeKMY8+dYjgCTcFDbsAkGv0w/ZI/4JUfD79mn&#10;xO3jHWZL34jfEu6fz7nxR4hb7XdLL/eiD5EeOmR8wHAI6UAfnX+2l8Q/2iv2of2V11Pxf4au9E+H&#10;9z4n065ttZ16CO01SKWWURQmxt0AaGMbySzkswPU195fsv8A/BLnwP8AsS3Hibx3rMGofF3xgWGo&#10;Q6tqVkL7WVZUBdYfMchpCwJVhtbnGan/AOC2/wDyZCp9fFmh/wDpdHX11QB82fD39o/w9+0p+2r4&#10;ej8Lazc3Fr4V8KalJqmnSpJa3FldT3NqiJcW8gV0dVhfAZf4sg4PPMf8E1v+Th/2p/8Asov/ALY2&#10;9el+P/2Vfhx+0T8bdX8S395c3PirQbS20kT6deva3mgOjPOpjliIdHcSjcpJDAKCDXzf+xx8RfFv&#10;wl/aE/aWutF8F3fjbQYviDt1FbK7QapBixt8SRxPhZuM5AYNnpnpQB9/5r5F/wCC0Gf+GZPCIwD/&#10;AMXB0H/0pNfQHwd/aS8G/Hc3cHh7WIpNV04D+0NIula11PTj6T20mJI/TJXB7E18/wD/AAWhcR/s&#10;x+ESSAB8QdBJz/18GgD074USHxt+2h8TtcDtLbeGtO03wvbn+FHw93Pj1OZ0B/3MV7aPunrXE/A+&#10;bwpr2g6n4h8Iqz2fiTUri7urghwbq4VzFI43dsx4GOOOK7YfdNAHwf8Askfs9+Ffj5+0P+1FF4g0&#10;8te6X8SjNpup2khttR0qX7FCPMgnTDxtg84OCOCCOK+pfi18WNW+AFho848La/4t8M28Hl6pqNgy&#10;3Oo2O1VCzPAAGmUjJcx/MOu09K8P/wCCb3/JzX7V3/ZRv/bKCvp34mtYP4D1O11LWINBtdSi+wfb&#10;ZZUiETznyY8FyF3l3VVHUsQByRQB+en7SvxbPx5/ZE+HHjJddGt23iD45WFzaKJxILC2E1ykUBXr&#10;GQiglGwQW5Ar9KAa/Pj/AIKUfsl+CPgR8MvgxqPhzR7fT9btPHnh3Rp72EtB/aMaCXElwiEJJJlP&#10;vsCwDMAQDX01H+1fe/CfxONI+Leix+Ebe6nMWneJLeRptCu8thElmIzaykY4mwrHOGJGKAPba+G/&#10;2c/iZonwj/af/a71rxCLhtKXxLpVpJHAheWdp4fJSNACMszyKAMjrX3FBcR3MKSRukkcihlZSCrA&#10;9CCOxr85PgT4c1P4mf8ABVr4seGobC8bw5pvjO28V61deS32fNnZ7bS2Z8bS7XM8coXOcWpOMCgD&#10;9DPCPhHTfAXhmx0bR7SKw0vTYhBbW8edsSDoBnJ/Ovk7/gt5ZSaj+x1pdvDcyWc0/jPRESeMAvCx&#10;u1AcA8EgkEA8cV9hZz6GvkX/AILTf8mnaF/2PGg/+li0Aep/DDx/8Q/hv41svB3j/SLjxHa3zmLT&#10;PF2kWxME2ASEvYV5t3wPvjMZPdScVW/aPib4s/Hv4Z/DhFMthHcyeMteGPk+yWLIttE3b95eSxMB&#10;3Fu/vXt7usSMzkKqjJJOABXyv8N7bx946l8R/FH4a6itvY6rrd0sfhnV7qSfTtetoX8sXMTNlrSW&#10;RlcjZmMjBKg5NAGd/wAE5Af+GqP2r+D/AMj9H/6SrX11XxZ/wSk8SXvi/wCOv7T+o6lo114fv7rx&#10;zE0+nXLI8lq/2UZUspKt7EdRX2n2yeBQB8jf8Fpf+TSdH64/4TbQP/S+Kvd/Buj+Efi749X4k6Pe&#10;Talf2NldeGbW4yfItVW6P2gxKy8O0sSqzjIYQpjgc/O3/BdjTLrWf2G4rKyuDaXt54r0aGCYdYZG&#10;vI1V/wACc/hX1F8E/hhafBf4T6B4WsgvkaLZx25YDmVwMu59SzlmJ96APK7n46+K/wBlzXjafFQx&#10;6v4KvJytl40srfYmn7m+WLUYlz5Q5AE65Q4+YLwT57/wS1v4NU+LP7U1zazRXFtP8VrySOWJg6SK&#10;baAhgRwQR3FfXd5Zw6haSQXEUc8EylJI5FDJIpBBVgeCCCRg8da+Af2KJPG3w8+J/wC0le/DzSNE&#10;1TTNF+LGoLqHh0oLea8g+zWwQWsgwkbpg4Vl2tnGVxQB9rfHP4s2PwN+E+t+Kr8CSLSrcvHCDhrq&#10;Y4WKJfVncqox3NfMP/BVm51XUv8Agm7Dea9a2tnrt3qugS38UGSkUpvoNyAnk4zjmvULfXdK/bf1&#10;bwbfaXqUcPh3wfqsl74m0C9iaHU4NRhUfZba4hblAkjNIQww2xCuQc1xf/BaLn9hfUsdB4g0X/04&#10;wUAfUfh7B8P2IOcfZ4//AEGvFvif+zxrnw28b3/xB+EZt7HXL9vP17w3LJ5WmeJyAAZMDiG72gAT&#10;KBuwA+cZHtPh7/kX7H/r3j/9BqXUL+DStPnurqaG2tbWMyyyyuEjiQAksxPAAAJJPGKAPzo/Ze+P&#10;eu6F+0J+0Lp+haU+m+P/AIgePdPtNO029Cytpp+xeZcyzBCQVhjDEkHGdozyK/Rq1SSO2iWVxJIq&#10;gMwGAxxycds1+c37MP7Ndn8dP22v2m/HfhrxLdaH400LxTap4f1m0n860ET2u90kjB2TQy/IGHoq&#10;kEECvtb9n34r+I/HUOqaN4y8MXvhzxV4cdI7x1id9M1JXBKT2k+NrqwBJQneh4YcgkA8Q/4LSf8A&#10;Jnem/wDY7eHv/TjDX1hYn/Qof9xf5V8n/wDBaP8A5M803HOfG3h7/wBOMNfUt/JdR+GpBYtbpqD2&#10;xFr55IjMu07d2OcbgM496APl79oWLXk/a+nufhHpttqviiy0Rbjx5Y3UxXTNVtNpWztZFIKi9YB/&#10;LY4xGMNlWWuW/wCCUnjeP4jftI/tRazFpeoaIL7xRpxbT763Nvc2bLZsrROnYqwI444yOCDX0z+z&#10;b8Dj8DfAs9vf3o1jxPrt5Jq3iDVWXa+pXsmNz+yIoVEX+FEUdq+Uf2b/AA54w179qT9rKbwNrdvo&#10;/iDTfG2m3UUV1EJLTUwLFs283G5VYH7ykEHB55BAPu/37V8j/wDBZLH/AAoLwID/ANFG8O/+l0de&#10;5/AD9oqx+NUGo6Zd2Vx4b8aeHyItc8P3hC3VgxztkHaSCQDKSrlWHoQQPmv/AILm6jLP+z14C0K1&#10;l1Gy1HX/AB7o0FrqFvatLHp7i5UiV2xtUg4KhvvHAoA+i/ih4F8KftdaNc+HJ9ZGpaL4d1pYNf06&#10;2YPDeTRIsv2O4Pdf3kbMo9MHuKzbrXPCn7BXwu0HS5I9dXwSuotaLezym6g8OxSszRrIx+ZLVGIj&#10;UnIRdoJwK7b4KfCHSfgT8M9L8L6Mkn2TTkJeaVi813M7F5Z5WPLSSSMzsx6ljXQ6zo1p4i0m5sL+&#10;1t72yvYmgngnQSRzIwwysp4II4INAHyZ+xVOl3/wUy/a5lidZIpLzwwyOp3KwOkIQQe4NfXgyFGR&#10;jFfBv/BPXwdov7NH7ef7WOj215b6Z4J8Py6A6z6nfEmxRtOWRIvMkOBDGrlF3H5VSMdq+mfi/wDH&#10;2/sviN4f8C+BoLLV/FWr+Xf3kshL2ui6bv8AmuZSvd8FI1yNzEnkKaAPkj/gsv8AF+++L/w6l8Ie&#10;H7S0vfB/hTxXpFp4rv503xTXclxHt0+Lszqrbpey7lU8nFfc3iqx1PQPh1eXnhDStHuPEsOnoljD&#10;c/uYrjYMpCzqMquMgdgT0r5z/wCCzUCwfscWoRI03+MNEZtqgAsbxMn6mvq/TP8AkG2//XJf5CgD&#10;kPgH8cdM+PXgNdVsYLnTr+zmax1bS7tfLvNIvI+JLeZOoYHkHoysrDIYGuY/4I2Y/wCG3v2084x/&#10;wlmhf+mxqvfED4Z6R8MfG2vfF3T0v4NTsdCuG1fT7IokfiBIIi8XmgjmVNpVH6gNg5GAPiv/AIJi&#10;/wDBQb4h69+098RYPA/w1n0nVf2sNSg1TwnrWqajBNY6LBp9sba5mmjjJeQoSSE+X5sKfWgD9k/F&#10;Xj/R/iVrfin4a6F4tbS/GlppAnuZbGMTXGiJOCkUpJBRZCQWVWOSF3YxzWR4M/Yw+HPgr4T+GfBs&#10;Ph6C70vwnfprFjNcSu93/aAkMjXrzAiRp5JGZncn5y7A5U4q/wDs0fs06D+zB4Ak0jSDcX2p6ncN&#10;qOuazeN5l/r18/Mt1cSHlnJ4A+6igKoAAFeie3agDzj4N/tJ6b8V/iJ418Hz6feaB4r8D3xgu9Ov&#10;GUvdWjsfs19CRw8Eyjgj7rBkbkV6OeDjqRXi37VH7OGr/EDXfDvj3wHdWmj/ABK8GyYsp58pbatZ&#10;uw8/T7kqCTE4GVOCUdVYd67f4w/Hzwr8A/CEes+K9Wg0+CW7h0+GKMNNPdXUrBY4Io0BeSRiwwqg&#10;nHPTmgCv+0T+0R4a/Zh+G1x4m8TXEywrIltZ2VtGZr3VbqQ4itbeIfNLNI3CqPqcAE1xXif4Dxft&#10;vfsx2Fp8WvCVj4a8S3sb31mltKtzfeErneWtp7e4xmO6iURMWjIAdWUEr16O9/Zf0LxJ+0da/E3W&#10;rm/1rVNIshaaFY3bA2Wgls+dPDHjieQEKZDlgowMAnPpn5igDzL9kvxJ451j4Spp/wAR9Mey8YeG&#10;7qTR768RQttrnk4CX8ABOI5kKvtOCrF1/hzXpuc59uDXlf7XH/Cw9H+Hlr4j+G0hvNb8K3Y1G40B&#10;lTZ4ltFBE1mHYZSUpkxsCBvVQeCa6v4JfGTQf2gfhbonjHwxdm90bXLcTwMVKSRHJV4ZFPKSRuGR&#10;0PKsrAjIoA6nBHPPFfKn7dXi20/aF8S6d8HPBGmt4g+I2majZ62+qQTmGDwG0UiyJdzzqG2Sum5U&#10;gwWkVyCAhJr1/Q/2kfDfxS+MPiP4deHZtV1DUdBtmTWdW06MNZaNcMMLbtOfl+1AHd5YDFQAWAyA&#10;dT9nz9nbwv8AszeAY/D3ha0ljieRrm9vruQ3F/q9y337m6nb5ppnPJdvYDAAAAJPhn4m8D+O/F/i&#10;vU/DaaRN4h0y9Gh+ILmG1WK9WaBQyQzMVDsqrIGTOVw+VODXac9D1FfOvx08Da18BP2kdF+Lng/S&#10;r/VdN8RvbeHvHOlafbtNPcQM+y21FY0BLvbs+HwCfKZj/BX0VjGABigArhPi78KPDviPxD4d8c6p&#10;Dqa6r8OmudRsZtOLGd42gZJoCigmVHXB8vqWRCORXdsQqliQFAznPFeR+KtftP2zPgze2/wx+I50&#10;rT7jUm0298QaREJnMUbFbiO1lYbN5+6Jk3qpBIyRwAVPg9+3b4F/aM+IOn6F8Pbm68YWlxpaapf6&#10;xpqB9P0ZJEV4YZ5ScLO6tnyhl1AywFb/AMEP2WfDHwM8Q+IPEFob/WvFnim4M2qa9qs32nULldxK&#10;QByAI4IwcJEgVQOcEkk+TfsZfAuT9hn4y+IvhNoGian/AMKw1yNvEnhy+2S3CadcEql5Z3E7ZO9n&#10;2yoZGy25wM7ePqGgAyR2zXkTfAHU/C/7YifETw7PbQ6T4n0c6Z4qspGKm4lhINncxgcFwGkjbPVS&#10;vpXrvPoa5r4yfDW3+Mnwo8R+E7q91DTofEWnTae11Y3DW91a+YhUSROpBV1JDAjuKAOl4AGMAVi/&#10;Efxxb/DTwJq3iC6stW1GDSLZrl7XTLOS9vLjaPuRQoCzux4AA6nnAya+T/hJ+31438VeEk+GOj+E&#10;NQ8VfHnwrK2h+JGuIXtNG0t4sKmpXNwRjy502TJFHudtxGABmvoD9nL4L+I/hbp2pah4w8bat428&#10;U69Is19K7GHTrMgECKzthxFGM9SSzdWJoA878F+Bfit+094v0rxP49vNT+GPg3TLmO+07wfpN+Y9&#10;Sv2RgyNqVzGeE4GbeI7T0dmGRWz+z18Qda8O/tLfE/4beJtSudQlt54vE/h2a5bLvptyNjRKT1WG&#10;dHXjoGWvdf1rzX4yfD3wxovxA0X4u65q0mgN8OdM1Bby83BYJNPljVplnOMmNDEsgx0KnsTQB6VR&#10;TLa5ivbaOaGWOWGZQ6OjBldSMhgRwQRzmnkhQSTgDrnigDzr9rf4KL+0T+zZ4x8HLI1vdaxp7fYb&#10;hCQ9peRkTW0ykcho544nGO6ipfgJ8W7nxr8H/A9/4sgHhrxb4k09BPpN/i2uWvI4ybiOON8M20pI&#10;wwD8gDdOai+OXirxzf8AgWzT4U2vhvVtW1e5+zf2nqN3mw0mLDbrkrHlpypG0RqRljyQAa+fv2a/&#10;g5J8Ev8AgoRrNn8QNUPj7xv4m8Kx6zoPijUoQLi3jik8m/srVPuW8KtJC2yMAlZRuLHmgDvfiB8L&#10;fix+1J401LR9e1ST4Z/C20uGga30W8zr3iWMHGWuV4tIH5yI/wB4RxuXNe0fCr4TeG/gf4C0/wAL&#10;+EdGsdA0DS08u2s7SPZHGCck+pYkkliSSSSSa6IjBI7ikoA8d/aT+EWu+I/jD8HvHHhm3judS8E+&#10;IpYNTjaUR+do99bSW10Mn73lyfZpwvc2+OtexE468Vn+LdNudY8K6naWV1LY3t1ayRQXEZAeByhC&#10;sM9wSDXmX7CvxY1T4wfsx+HL/X5vP8UaUsui645wGe+tJGt5mOO7sgfj+/QB67Rn1xxUV/drp9jN&#10;cMksiwI0hWJS7tgE4UDknjoK+bCfjH+2PMVUar8EPhxIcbvl/wCEr1ePnp1SxRv+BS4/unoAYPxy&#10;+McX7HH7eFzrM+ieJfEFn8XfCUcOn6bolhJeXN9rGm3ATylVRtQvbXSMXkKoFtmJYY59Q/Z/i+Mf&#10;jbxpN4r+IMujeEtAltnisPBtiou54ixUia7uzw0oAwEiAUbjy3FXf2ifitN+yT8E9C1extpNV0nS&#10;9Y0jSNTlv7qSa4hsbi7htJLlpGJZ3TzVcljyA2TXrP06UAVtJ0Wz0CzFtYWlrZW4ZnEVvEsSAsck&#10;4UAZJJJ9TVmiigDyX9nL4u6147+Jnxa8Oa7JbNceCvEws7IRx7CLKa1guYC3qdspGe+K9arzPwN8&#10;Dr7wZ+1L4+8cJdwPpPjXStKga0G7zY7u0+0I8h7bWheEcc5jr0zocHgigAqHULOPUdPnt5RmK4ja&#10;N/dSMH9DXI+HP2hvBvjf4la34N8P+ItL1vxV4dtvtOo2NnIZxp+WCqk8iApFISRiNmDkZIXAJryK&#10;/wD2V/iD+0zqd43xj8Wix8HzMyxeC/Ck0lpbXUWTxe3gxNOCOsaGNDkg7qAKv7PXinxf+zZ+w54X&#10;sI/Aeu+LfElhdz6NZaVp0kKl1E83lTSyuwSOHYoJfkjIGCTivnP9pj/ggTo3/BSLxFe+OPjE2heB&#10;vGF7atHaW3gizSMW0jEESXtw4BvJABjJVAPU19f/ALIviWOz1r4jeALTR9H8P6N8MNei0XRrDTrb&#10;7PDBYPY21zD8o4ziY8jrivaKAPxa+G/gn9sv/gg94r05NR1DVfjv+zPp0wW+j0+A3uo6JZj+KOJj&#10;5sQUdlLxgKeE61+h/wCxV/wV0+An7feqyaV8PfG9rP4iijEjaLqEZsr9gVySkb48zbyG2FtuDnjB&#10;P0t2OByf/rf5/CviH9vf/ggr8Ff219ck8WadaXXwz+JSP9pg8S+Gj9llecHKySxrhXYHneNr5/iN&#10;AH293x3o5xnHFfjz+zn/AMFIP2mv+Cbnwjv5vjX4N1r46fCjQdZv9FTxro8hk1fSjaXDW7reRsMl&#10;d0ZIkb15bNfo1+xT/wAFDvhJ/wAFAvAp1z4ZeLdP1l7dFa+0x3EWo6aWHSaBvnUE8BuVJBwT2APb&#10;KKKPftQAUUUUAFFFFABRRRQAUUUUAFFFFABRRRQBmeOPDdt4z8E6xo17CtxZatYz2c8bAESRyRsj&#10;L9CGI/GvwR/4Ifw6p4u/am1zT9YSRpvgV4XfwMskvOZTqMzSgewES/lX7769r9h4W0S71LVL2107&#10;TbCJri6ubmVYobeNAWZ3dsBVABJJOABX4zfDH9n3R779pz42eKf2ef2xPgnpWneMtVuPFOr2F5aL&#10;cy2MeDJLIZGkRTEpZ2LL8oB5IoA+9zkHBBzXxb/wW++IGieB/gF8PW1XVrDTnh+Iuh3xjmnVJTBD&#10;MzSyhD8xVBySAcZFfO2jftUftWftGftDN8O/2dviR4e+NZsG2ax4is/Cv9naJpWTgM1xK3zDg9Bl&#10;sfKGrvvHX/Bq38Zvjx49t/GnxA/aA0HxD4oleOe4F9pU1zArAhvJC7gvlA8bVAXGeBQB5d8Z/wBv&#10;z9pj/gphr3iXwz+zf4av9B8A6e8tvL4libyZdQVCf9XcPtCFwOFT5wCMlete3fsD/wDBJ74T/s7+&#10;EvDPjb4mrda7481CdYrc+NJY4xZXjMzCGGBnZGlLKzKcuxxuGDzX0N4Z/wCCXP7WHgnQLTSdG+Pn&#10;wu0rS7CMRW9paeCDDBCg/hVVcKAPQYqv47/4JQ/tT/E7wvdaJ4k+Ovwp13R70Yns77wP58EnuVZy&#10;Mj16igDx/wD4JLeJ9Quv2h/2oNHeKFNI0/x1JLC6ptbzHX5gT6ABccV9xnjHXGK+Nf2V/wDgg9+0&#10;r+yVqPi4eD/jt4E0iz8S6gl7KsvhyW7EzBANwLvvQAfKFLEYA6UfFHwB+0Z8CviR/wAI/wCOv2j/&#10;AAp4OtZvLFr4g1X4fTR6BdO/SP7cshiicHgiYx+2aAL/APwW3/5MiTqP+Ks0P/0ujr66/Svlb40/&#10;8Ed/2lP2uPhZb6Nrn7R3w71bw7dXVtqcMtj4YYLM8MiyxOsiyEFdwB44IrttY/4J7/tfaJpF3e3H&#10;7R/w6S3s4Xnkb/hDn4VVLE/6z0FAFv8AY2zrkXxE8SsGz4h8YXxjyMZig226Yz1H7s15b/wTVOf2&#10;hv2qMdviL/7Y29a/7Nv7BP7UPjj4H+HvEHhL49fDzSPD/iG3/tW0tv8AhCmjYLOxkLsBJ1cuWPru&#10;p3wo/wCCMH7T/wAF/FHjHWNB/aE8BQX3jrVP7Y1ZpPCjyCW48tY8qN/yjaijAoA+j5fB2ky+KF1w&#10;6Xpo1yO2azj1H7Khu44WIYxCXG4IWVSVzg4HHFfnN/wW81r4rfDP9kyODW00PxP4ei8Wafd2Os2o&#10;Nrd2rrK7RwzW4yHz0DxnPHTmvsE/8E4/2xBkH9o34dDH/UnP/wDHK8K/b0/4JqftM+JfCHgDw74s&#10;+OfgnXU8TeO9JsNOtbXwu8DpdBpJvPY7zlIYYppWXuI8UAfSP7F8GnW37LHgSHSrkXlvDpECyS+U&#10;0bNPtzNuVgGU+YXyCAc16eM4xg5PtXzr8Sf+CT37XnxL0W3srj9p3wvpZtbuO8iuNL8Oz2kySITg&#10;Flkw6HJBRgysOoOBjnvGX7Ev7ePgv4j+HdLtPit4I8SeGdVkS1u9ZtfDqLPpbnA82aB5F3RDqzRk&#10;sOyGgDP/AOCb/H7TP7VpPAPxF/8AbKCvTv2ms+O/jl8HPAyqZLe51qbxXqS4JAttMh3R59jez2fX&#10;+6a8/wDg/wD8Ef8A9pD4WeP/AB7e+Gv2kfhwdc8W6qur+IIv+EaaZ47lolRSU8zMYKKCAeuM1J8P&#10;/wBiH9pj4ofF7xadL/aA+H03iHwFKvh6+1B/BDADzY4rloI383LKN0ZYcfMuO1AGZ/wWKI/4VL8J&#10;uenxV0H/ANuK+stY0ez8Q6VcWN/bW99Y3kbRTwTxrJFMjcFWUggg9MGvmj45f8EYP2oP2idE0XT/&#10;ABP+0J4EubbQNZt9esxD4UkiKXUG7y2JD8qN7cV23/DuP9sQk/8AGRnw8BPr4Nf/AOOUAdX468G+&#10;I/Afwz0zTfhVbeGtMk0N1EOl3sLpZz2wVh5CMhzCclSGAIG3GOa+Of8Aglh+07oXj39t39oiy1Oa&#10;z0LxV4l163a20p7gSmd7aB1nWGQALIVwWwPm2gnGASPpLWf+CcX7Zf8AZN0Lb9oj4dTXBiYRp/wi&#10;Lx7mxwN287fr2ry79mP/AIIL/tG/ssya9e+Ffjz4CsL3xZPHfap5vheS4D3CqwLKxfr875PfNAH2&#10;J1PQ5PtXyL/wWnB/4ZO0EkED/hONB68f8vi1o/Fr9gb9uz4P+B5tS8MfGfwZ8Q7lbozXGnHw6tvd&#10;CEnLCAswVyo6IxGf71cxe/8ABMj9oz/goX8ErEat8ePD1ppdtqsN5JYaj4DuNLvrK8tZdwSRHYH5&#10;XH8OVYcgkc0AfT37QXh7xF4u+DXiHSfCstva67qlq1nbzzSGNYPMwjPkc5VWYj1OK2fhz4Gsfhj4&#10;D0bw7pqCKw0W0js4QBjKooXP1JGfqa+WtD/Y0/a4+J37VWu+FrT9obwmh+GOnWs95eReG5Y7Ke7v&#10;1kItniEmJHjgjSTLcL9oQgZOR6p/w7h/bFP/ADcZ8O+f+pNf/wCOUAeG/sdfDmD4r/HL9rrRZtT1&#10;rSPtHj6F473Srx7W6tpEt0ZHV1PZgMq2VYZBBBxXuPgPxp8SfhD40sPC/jXTLjxromozLbaf4s0m&#10;3AlhJJAW/txyn/XWPKcHIWuJ+Fv/AARf/ag+DvjHxnr2h/tCeA4dQ8e6kNW1d5PCckiyzhNgZRv+&#10;UY7Cuw1D/gnT+2VFYzNb/tE/DmadEJjjbwi6B2xwCd5wCe+KAPnT/grb8Zrn4gfD7WfDlhYwP4e8&#10;GeL/AAvbXOpeYS02py3ySSWyjoRFCYSxzkNMB2NffmRkjIyK+AfF/wDwbk/tH3/gPWxF8fPDl/e6&#10;xexeIrzSJNOuBaX+qxSidJSzOwR94Cl1ABUDIOOPZPgd+xf+2v8AFbwHHqes/GLwn4L1aKeS1utK&#10;1HwdveGRG2lkdJSskbdVcdQeg6UAfTeeg7k4r4g/Yg+J2n/BvWf2xPE+pMRaaP8AE+/uCg+9Mwto&#10;Qka+rMxVQPUivcx/wTj/AGxCOf2jfh3g/wDUnOB/6Mr54+Hn/BI743Xn7QPxL8D6b8b/AAZql+2r&#10;WPj3xNPN4SlksINVnbNvFkSj96EgWXy8FQrRk/eAoA+if2TfgLN4H8J3vjPXbGxHxR8ch9Q1vUGj&#10;/eIZCGitC3UxQII0Ve204wSc/Ln/AAVP/aN1Nf2WLzwH8RNFPhzxjda/pL6bcW4abSvEESahCzNb&#10;y4+WRVGWhfDDGRuHI+ov+HcP7Yv/AEcZ8Ov/AAjX/wDjlcN+0R/wRb/ac/aj+GNx4R8X/tB+A7vR&#10;bm4gunW38KyQSCSKQSIVdZMqQyjpg0AfS/h8/wDEgsR0P2eP/wBBFeKftP3dz8cfiPo/wb0x5VtN&#10;Rt11nxfcR5AtdJEpRIC3ZrmVHQD+5HKe1eK/tffB39r/APYL8B2/iPWfjB4R1X4baTYsupaxY+Fz&#10;NNpDoAIhLC0m543OAZASVY5Ixk16V8CP2L/2v/jZ8HvDXjCH9oX4ZW6eJdNgvxHB4YF2kSuu4KJU&#10;kKvjcRkcZzQBy/8AwTgsYdL/AGsP2rbW3jSG3tvGVlHFGgwqKtngAfQYFfV3jDQpvE/he/0+31G9&#10;0ie7haKK9tdvnWrEYDpuBGR15BFfOHww/wCCL37UHwg8ceNfEWiftCeBIdT8f6gmp6u8nhOSRZZk&#10;TYpUF/lG3sK7b/h3F+2LkD/hoz4d4PP/ACJz/wDxygD5P/4Ki/E7xr4G/Zx0zwN8SLF72Y+MNCl0&#10;vxdZQbbDVYY7+JmFyP8Al2uFUEkH5H6qc5UfS3wHE/7U3xWT4pXpmTwV4cV7DwRavuRb5ipS41Vg&#10;cZEnMcII4RWb+MY8T/aq/wCCev7Sv7RXxe8O/AXVvjb4H8UPeJF4r1o2/hdoYtBtreYG2lnO85Ms&#10;6FFj6sEc9FNdf+0J+y9+2R+ypoui6k/xe8Gal4EtiYNYv9K8GM8nh2EKAs7WyvueBcfMU5Qc4IzQ&#10;B9g4xxjGK+Rf+CfOT+2n+1tgHP8Awl+nH/ySNd94R/YQ/aw8eeGNP1rRP2nPhfqukarAlzZ3lr4S&#10;MsFzE4BV0YSYKkHORXLfD3/gjX+038FfGfjrxZpn7RPgC0v/AB1dx6prk8/hVzE0kURQOMvhFCZz&#10;24oA9g/aC8T+GPgn4Y1H4jajpthLr+j2L2NhOIN13cvKR5dmjD52EkuwbR3Oa+Ff2wf2idc+J37N&#10;vhPw78RYR4e+Ken/ABM0K/1Dw/JEIha2cupr9me3YEieERhQZAch9ysFIxXu3hD/AIJw/tG/td6P&#10;4K+Itj+0d4I1XSdLnnvdCM3gyaG3lkBaEXXlM43jCs0bHgq+4dQam/aI/wCCFn7Rf7UaeHm8YfHX&#10;4dX114W1KHVdLu4/CDx3FpNGwcbX352kqMr0OKAPrMevY0c+hNfKGqfs9/tR+GPj/Z/DnWv2i/A+&#10;i6vrFotzol3eeCmSy11gG82CCTzcGeMAExnDFTlQQDjute/4J7ftiaFol5fH9oTwHdmzgefybfwU&#10;8k021S2xF8zljjAHckUAeI/s3+OPDFj/AMFTv2qPCWvS2txdeMr3w9aW2mywmf7ci6Ipl3Jgjywv&#10;DFgF5AzzXffs5fs/ap+wP8U7jQtJ02+8W+A/Ht4j/wBqJEZdR8PzpEEjt5jklrJY0VI/+ePTGDmu&#10;Q/Zq/wCCMv7Uq+NNX+NN98WPAXhT4lfEqzt21q3u/C5uZ7BIo1ijhyH2o3lxxbwuRuBGTjJ9qP8A&#10;wTj/AGw+h/aM+HZI4I/4Q5//AI5QB5t/wWfx/wAMdWeCMf8ACX6J/wCliV9WaZ/yDbf/AK5L/IV+&#10;fv7dH/BO79prwh4a0TRfiZ8d/DmqfC7WteTUNQ8Sf8I6xTwxdicSWwnAbclp5h2h8kR5APy8j1f9&#10;of8AZ3/al/Zo+F8Ou3v7RPgXWLi/kjsdD0nTvBbT3mu3cg/c28CiT5mbqWPyquWJAFAHsf7Unxrj&#10;+F/hG30jT9Pj1/xd4wdtM0TRi2PtkjKQ7yf3YI1JZ27AY6kCvzM/4ID/AA88W+Af+CkF5DoPhH/h&#10;Irz4QJqOieLLcX/liGS61JreS7tVkbYDGiRbgMFlj7sBn728Hf8ABM/9sPxFYaJ4k1n41fC7S/FT&#10;6eqyg+DRPcWHmBXktxOGyV3AA4wCVBx0r2z/AIJU/wDBL3X/ANgzx18WfGPjLxjpfjTxd8VdSi1C&#10;7utP09rKCHbvLgISfvu+fTigD7M54BGD+Rozxn/69fMXxrutd/Ye+LGq/E+yl1LWPhR4nnWfxpph&#10;dp38NzBVjOq268t5W1VE0a8ALvAzuz7X8TPj34a+FvwYvPH17evfeHbezS9hk09Ddyagsu0QrAqZ&#10;MjSs6KgX7xceuaAOzZcEgjkfhX59+Nf2W/HfwI/aR1D9q3xRpGleJL+G7k/tbwhpET3K6NpaJ5Ka&#10;hak487UEgUGRwgLRDYv3Rn379mj4PeKviT8RR8ZfihBc6T4ju7Z7bw54VF0XtvCdhJyRIFO2S8lU&#10;KZX5C/cU4BJ+hgu4dMhvUdaAMzwZ4w0z4h+D9K8QaJfW+p6NrlnFf2N3AweK6glQPHIpHVWVgQe4&#10;NaROOa8d+On7R95+zl8U/CCa5pVrD8NPEbrpMuuIxB0XUHYC3WcY2rBJ9wP/AAuVB4Ir2JTuAKnI&#10;PcUADsIlLMQqLyWPAAHfNfIPxPi+HOnfBrV/E/w++JN54J8D/E/xmsXiPXtCVp4PtLyG1me2lx5d&#10;p506Kj3KgrvO4Hcd1eh/tC/B3xz+078TYvCN7cnw18G7WBZtaktLsrqHixmzmxyuGhtscSMCGcHa&#10;MAkn1fU/gz4V1b4SzeArjw9pL+DZtOOjto626rZi08vy/ICAYVAnAAxgDjpQAz4OfBrwv+z/APDv&#10;TvCng7RrPQtA0tNkFrbDjJ+87Mcs8jHlnYlmJJJJrp8/WvFf2OfCvjr4QaVrPw98WC61nQvCEqRe&#10;FvEk9wss+q6awPlQ3HO83EAHls5H7wBWySTXte05I5yKADrx3Ix714B4d/adu/hZ+1J4o+H3xM1b&#10;R9Ms9X8vV/BWpXLx2cN9bO0cL2LFiA08c7KABy4mTAJr2zxprtx4X8IapqVnpd5rd3YWslxDp9oU&#10;We+dVJWJC5VQzEYG5gMkZIr5VH7Bfif9rLxn4X+Jvxp1qXSfFfhPV7bWvCvh7SZFm03wp5bq7JIW&#10;G25nkQFHkIwuRsAIBIB6D8cf2dfGP7U3xHutC8W6vHo3watFQS6RpVy6X3i0kZeO7lXa0VsD8pij&#10;OZBkMdpIPt3hrw3p3g3w/ZaTpFhZ6XpenRLBa2lpCsMFvGowqIigBVA4AAwKpeC/iLoXxEi1J9D1&#10;S01JdHvpdMvfIfcbS5iIEkLjqrKSMg9iD0rbx068+1AHN/F/TfEes/C3xDa+ENQttJ8VT6fMukXd&#10;xD50MF1sPlF07pv2gj0Jrmv2T/2g4f2lvgnpviNrNtJ1iJ5NO13S3OZNI1KBvLubZvXbIDg/xKVb&#10;oa9I+or5f+OfxK8Af8E9fi3r3jvU/EEyXvxZezsLLwVaIj3evazvEEctuhYbWkDxRuzbUGFLMDjI&#10;B9MaxrFp4d0m71DULm3srGxhe4uLieQRxQRoCzO7HhVABJJ4AFfMtv8AGP4gft3XcUXwxudR8A/C&#10;gyjz/Gk1tt1LxDGCMrpkMi4SJhx9okXkElFPDV6T+zfpvxR1yXV/EXxOu9J08a2qrp/hTT0WeHRI&#10;Rn/W3B5nmYEbsAIMYAPWvWI41jQKoCoowAMAY/Dt+lAHmPji98Bfs4eOrfxnqyTabqvxA1DTvCs+&#10;ogSPFc3DF0tBNg7Ey58sSED5pEUnkV6f+pFcl8e/g3pP7Qfwa8S+CtbRm03xJYSWcjp8skDEfu5o&#10;2/hkjkCyIw5VkUjkCua/Y68WeMvEvwNsLX4g2Nza+M/Ds0ui6rPJCYo9Ukt22C9iyOY5k2yAjgFm&#10;HagD1KqPirwxYeNPDOpaNqltDe6ZqttJZ3dvKodJ4pFKujA9QVJBHoauTzx2sEkssiRRRKXd2ICo&#10;oGSST0AHevMPiX8RfFPxG+FmmX/wTuvB/iCXXbkwJrlxfefp2nwDer3KCLP2hlZSoRWUEjlhQB5z&#10;+wj8ULT4YWuo/AvxPrFtB4p+HN+dH0SK+ulS61zS/LM9nLEGO6UpbgqxXJHkknvVjxb+zP8AEP8A&#10;ao8UajB8UfEi+H/hxHcSRQeEfDF1JC+twAkA394NshR1+9DFtBBKszDIPOP8LNG/Yc+Jvgfxz4oW&#10;5+IPiXx1rMfhfX/HmsyA3WiNdAraJbx48u1tJLnZCUj2/NLGWLcmvrMDOPU0AZPgbwJovwx8Iad4&#10;f8O6VYaJoekwi3s7GygWC3tox0VEUAAfTqST1NcP8e/gRdfE7x78NPFekajDpWt/DzX/ALf5kqsy&#10;XdhPBJb3tqcf343V1J4EkMZPSvTipHQE1neLvC9p448Kanot/Ek9jqtrLZ3Ebch45EKMD+BoA0AQ&#10;wBUgg8gjpSgE4wM5rwT/AIJ1+K72b4CP4K1meSfxB8K9Rn8JXzSNulkS2IFtKx7l7cxNnuc16hef&#10;FKz8Q6D4qXwZd6J4r8Q+GVktpdOg1GPEV6I98dtO67vJZsrncMgNnFAHS3t9DptpLcXM0VvBCpaS&#10;SVwiIB1JJ4A+tfM/iTw54y+FXxj8TeD/AIQwaPDf/EG4Pi3UtW1y/jktdCEgWGR7eyRvOmLtGTlt&#10;sYZj8x5FXtC/Yx1z4761aeIPj5rVt4ta2lS5s/BdjuTwzpsikMhliPN7IrYw04KAjIQHBp/7ZEa/&#10;BH40fCT4wQKsGn6Lqo8G+JmUBUGk6qyQxSueywX62beyyS9MmgDt/wBnv9lm2+Cmrah4h1XxJ4h8&#10;beN9biWHUdc1e6YlkUlhFBbqRDbxBiSFRRnuWPNeq+ntSgZPFBUigDhv2mPhKvx4/Z88Z+DSUD+J&#10;NIubGMt0SR42CN7ENg57VpfBhdej+EXhhPFMSQ+JY9Ltk1VUlEqi6ESiUhh1BcE5966bqB39s14j&#10;+yn4/wBZuPil8XvBPiHU7nUr/wAJeJPtNjJcEF/7OvIUuLdQR1VMug/3MUAe3envQORkcj25rxr4&#10;6ftveE/hB4rHhLS7fVPHvxElUNF4V8ORC7v4VPSS5OQlpFn+OZlBzxu6Vo+EvC3jD47/AAe17S/i&#10;tptl4bHiB2iisPD+r3C3NpaMqjy3ukKMJSd2TEQMHAPWgDwL9vn9tbw78Mv2lPgvbeFL+58XeMPD&#10;3jBdN13QdHkMkdtZalaz2ai8lH7m3b7W9myLMwZivANe9fH39nDVP2htf022v/HPiTw/4Jhtyupa&#10;DokgspdYkJPEt2n71IsYBSIoTg5bBxVfxd+yt8KvA/7NF74NOi6f4R8AaUYtUnXTwLUW720yXK3L&#10;OAWZ1kiVy7ZYkZJNer6NrNr4h0i0v7GeO6sb6FLi3mjOUmjdQysD3BBB/GgDB+EvwZ8J/AbwVbeH&#10;PBnh7SvDWh2mTHaWFusSbj1dscs56lmJY9ya6bAPUA0u00AZPHNAHl/w2+CmoeBf2nfib4xe4tH0&#10;jx1a6Q0MSjEyXNrFLBKzccgp5GOT91ulen/Q5rw34w+LNT8Cft3fBkDUr5NA8Z6R4g8PXFj9oYWs&#10;l6iWl9bTGPO0yrFaXihsZxIw6E17kByBmgAo69ifoM1x/wAa/wBoLwR+zl4T/tzxz4o0bwvpjN5c&#10;Ul/cCNrmTtHEn35ZD2RAzHsKwPgt8f7j9pHw/r15ovhnxV4W0+BFj0jVPEOmG0/tNnVj50ds5Eoj&#10;QhP9YqFt3A70ARfDXxF8MfAWi/EZdK1HT9K0vRPEF5L4rl1CcxW1pfTrHczl3mIVVZZlbg7Pmr4G&#10;/bq/4I1eD/iS3h/44/sjrqXhH4nazdpcadqvhDVIrPQ545AWNzMCwCwtjBEIIfcBsIJNew/sq/sS&#10;+HfE/wC2X8cE+Kt43xV8Q+H9Z0jWLRtWGNNga60uH96unA/Z1kD27qsjK77Y0+bIOfuuC3S1hSOJ&#10;EjjjAVVVcBQBwAB0FAH5reG/+CtHxj/4J8+IdK8LftleABZaJesttZ/EvwtG91o0zngC5QDMLn04&#10;JwSFIHH6FfCv4seGfjj4F0/xP4P13S/Enh/VU821v9PuFngmX2ZeM56g8g8EVf8AFnhDSviB4bvd&#10;G13TLDWdI1KJobqzvYFnguYz1V0YEMD6GvgD4jf8ESdb/Zu8Y33jj9kL4kap8Htcu5DcXnhO7ke8&#10;8L6u/wDdaBs+WT0BGSATgqOKAP0Q9u9Ffmt+zT/wX1h8D/FGX4XftTeGV+E3jOzv5tJi8RQh5PDW&#10;rXEDBJAk5GIyGIzyVXIyV619gfCX/goz8CPjx8Sm8HeDviz4G8ReJhnZp9nqkcks+M5EfOJCAM4Q&#10;sQOaAPaaKM+mDRQAUUUUAFFFFABRRRQAUUV5H+2v+2r4H/YN+BuoeOfHF+YbaH9xp9hDhrzWLtv9&#10;XbW6dXdjjpwBycCgD5l/4OOvHem+Cv8Agnaq6vqUcOkXvi3Rl1XSxc+TceILBbpXuLSJRy5ZQCQO&#10;y5r4P/4LG/HH9jz9tf4X/BHwL8E7j4dWPi7VfFOm2kWrR6QdNsPDmmvmOSO+cLHtTcY/kJziNiCM&#10;5P3b+xR+xV44/aq+OOn/ALTH7StgIfEsH77wH4Gmy9p4Jt2O5JZEPDXhGCWIyh9CBt+s/jF+yP8A&#10;Df46/CrxR4L8R+DtAutA8YRGPVIY7KOF7hsfLLuUAiVDgq+dykAg0Afnb8Bf2Av25/2U2v7j4e+I&#10;/wBm7To7ywt7FLODw/Nb2xig3eXhUYAMdxJY5J6k16Rq13/wU0sjEtpafs134x87NcXUIB+mDWb+&#10;z/8AH7xf/wAEePjFonwP+N2sXmu/BXxDcix+HvxCvWyNMJP7vTNQkPCbRgJIxAwOyglf0hjkEsSs&#10;rblcZBByGHrnvQB+cek/GD/gpf4Yi1FdU+FvwM8QyKv+jva63LbAEA9AR82eODtrzzV/2j/+Cqmk&#10;2yyJ8GfhbesTt2W9xEWHud1woxX6wDjoAPpxQAFxgAY6e1AH5QfDn9rv/god8Lfhx4isNa/ZpuvE&#10;ni/Xr6bUoNXj16zmtNO3tGFgS3a4+WJUQ4UN1bNczef8FIf2/W0W/tvEf7Mus3luVeK4gg0K3uop&#10;o+jKU89t4PIwAQR61+wuTxycDp7UuTz3zQB+O+l/t9fEL9niyhl+Fn7HPxo+Gt/r219eW18K3Go6&#10;XPKiZMkFjEwitmLsxJRVLAjOcVR+IP8AwWL+M/jHwF4i8OeKPAPxn8PxanYTWVy8fwiu/MijkjKu&#10;4YygKQDkEg44r9lsnjrxSdeoB/CgD8ndR/4LtaD4Y8K+F9C8BaT8YvDWi+H9HttM+y6h8KZ79yYY&#10;xGGDi4QAbVAxir/wv/4OIfDfhHxtA/xEufiXNolxDIkcf/CrZ9NYygAhvMNw5IHIICnO4dK/VTPG&#10;OADSd89D0oA/J7xP/wAHGfwz1XxVqMmmfG+z8Nad9oIt9P1T4eXMlzbJ/ddlmwT74H0pdL/4LP8A&#10;7Pni/wCM3gbxX49/aU8Oa5B4Blvr/TbGw8GX9mpvLize0WWTKvny45p8Ad361+rGpaPZ6zZyW15a&#10;W13by8PFNEro+DkZBGDzzWT/AMKr8L4wfDegEH/qHw4/9BoA/Naw/wCC7/w21jUZI4f2sPhxaR8s&#10;huPh/qKqBngZz15/nXr3hv8A4LWfAfVPgtNbP+038M5fGEhYRaq+k3NvbId/GbVwGIC5H3hknNfX&#10;Wsfs++AfEU6S6h4H8H38sa7Ve40a2lZRnOAWQ4FczP8AsJ/A+6meSX4NfCmSSRizs/hKwYsfUkxc&#10;mgD85vjD+0h8Hv2ifGdlr8f7YHwa8KePrJQtn4q0PRpdK1SNF58mSYyhZoT/AM8pg6H0zXqPwQ/b&#10;I+F/wF+C40jS/wBr74MX/jLVtbvNa8Qa/qCxTf2tJO2QRGsqhCoAHBIwOOK+udZ/4J1/ADxDHGl7&#10;8EPhLcLEcqG8JWHB/CKs/wD4dhfs4cf8WG+EPH/UpWP/AMaoA8O8Df8ABRTw1q3iC3a5/a9/Z2ur&#10;G3lRrmEpb2bzR55VXkugMkZGQDivS/i7+174e8Q65bT+CP2k/gR4f0sQASwX+o2N88kmSd4cXSYU&#10;jHGOo960fEn/AASP/Zi8WRlbz4EfDAAoY/8ARtCgtTj6xBTn361zf/Djn9kv/ohfgv8A74m/+OUA&#10;c+fjpB4n8U+GpNf/AGtvgkdE0bWLfVL210fUbOwn1GOElvs7SC7b907bdy4wwGDwa6TX/wBpG48X&#10;+NL4eFP2mfgNHp80jSWliz2d3cQxejMt2C2PXA61H/w45/ZL/wCiF+C/++Jv/jlUNa/4IJ/sha+y&#10;NcfA7wwpjBC+Rc3kA59QkwBP1zQB7D8FfGGtWWm6jN4s+J/gHxRHeIh02bTII7SOEjduZv3z+YCS&#10;mMYxtPrXlXxo+GvxX+MPgm/0OP8AaH8HeGluZUkgv9G08Wt9aMkgdCHFzgjIAZWBVgSCCCRXFt/w&#10;bgfsdszEfCeJQ3YazfAD/wAi03/iG9/Y7/6JPGf+4zff/HaAPUv2aPhHqH7PvwO8S6dL8VvCuvfE&#10;fxVq8+tah4muIYhFdTybUR3gEgHywokeFYD5R9K3bLwF8eNSto57f4q+AZ4JRuSSPwszq49QRcYI&#10;rw9/+Dbz9jxkZR8KVXIxkaze5Hv/AK2sb/iGR/ZFAwPBOtgDsNduMD9aAPsjx54a8f6n8PdMtPDv&#10;ifQ9L8Swuhvr+60k3FvcqEYOEiEilCW2kHccAEd68q8Vfs5/HD4geJPCUurfFzQotJ8P65BrF1aa&#10;ZoMlo+prFkrA7ickxliCV6HaAcjIPhn/ABDI/si5z/whOt/+D24/xo/4hkf2Rf8AoStbz/2Hbj/G&#10;gD67+MPhL4na74ht5fBXjHw54d0xLcJNb6hohvpJJtzEuHEiYXaUGMdQTnmuF8Rfsv8Aj/416c2g&#10;/E3xr4f17wpORLJBpGky6Xfwzp80M0Nyk5aKSOQKwIHbFfPv/EMh+yLjH/CFa3j/ALDtx/jUVx/w&#10;bH/soK0clj4c8WaTcxPuW4svEM8cq+wY5xQB9C+Gvgb8evBWlJpVp8YdC1exsyY7S61jwyJtQlhB&#10;+Tz5ElRXcDALBRu64zVz9iv9lzxZ+zNovjKLxJ4t0vxZqPi/WJtfmv4NLNrM95MW8x5CXbeoQQog&#10;GAiQgV83Wf8Awbb/AAV0hZI9O8e/HrTLaRzIILXxxLFGpPoAn61N/wAQ5vwj/wCim/tD8f8AU+zf&#10;/EUAfSNz8N/j3JcyNF8TPBCRMxKK3hViVXPAJ8/k4rstG8L/ABHtfhPe2N/4r0G68YyuxtdUj0do&#10;7SJcjaDAZCWIGedwzmvjz/iHN+Eh5PxO/aI/8L6b/wCIo/4hzPhGM/8AFzf2h+f+p9m/+IoA9V+N&#10;/wCx18aPj6fDUGvfFTwhLpfh3V4taNivhYiDUJYQTEkymY741ch9vA3IvWu28L/smar8EvCN9F8L&#10;9Y0Twhq/iC9iv9Zjk0959HM4RhNJa2XmKts0rMGYIdpKgkZyT86f8Q5nwjz/AMlN/aH5/wCp9m/+&#10;IqG7/wCDdL4aW7wy6X8Xv2idLvIHDrMvjmdmXjt8owfcUAfT+g/Dz45WutWkmo/EfwVdWCSq1xDF&#10;4YaN5Y8/MobzztJGcHBxXRfGHwl8Tte8QW0vgnxf4d8O6aluEmt9Q0Rr6SSbexLhxImBtKjbg8qT&#10;nmvj+3/4IPahoxkj0v8Aav8A2ndPtHcuIP8AhL7h9vGOpfnpUg/4IaeIAc/8NdftOE/9jXOf/Z6A&#10;Pbv2SP2QviL+zz8SPFHiDxD8QNB8VzeOtVk1fX7g6EYL68k8sRwQrKZTsggjUJGm3CqD3Yk9z8Rf&#10;AXxh1rxbfy+HfHnhLStCmYfZrO78ONdSxLtAIZ/OUNzk9B1r5YH/AAQ08QjOP2u/2nRn/qbJ/wD4&#10;uj/hxn4g/wCjuv2nP/Crn/8Ai6APpf8AZn/Z68X/AAB06fSv7Y8GR6FcX01+bHRtAbT4klm8x5WV&#10;fNZVLTMrkAAcNxls1xH7Q37KPxw/aE+G2qeE774teGdO0XWXWO9Fp4ZeOae2Dgvbl/OztdRtbGCQ&#10;WGRmvH/+HGfiD/o7r9pz/wAKuf8A+LoH/BDTxADkftdftOAjj/ka5/8A4ugD658EfDzx14Q+Bj+H&#10;x4j8Np4itE8jTb210Uw2NnCoVY0+z+YchQGHDDtXKj4a/H8dPid4GP8A3Kb/APx+vnD/AIcZ+IOf&#10;+Muv2nOf+prn/wDi6P8Ahxn4g/6O6/ac/wDCrn/+LoA+lP2tv2W9a/al/Z7s/B9zrmjWmsxvDcTa&#10;u+nMzQXUQytzahZFaCVZBuVgxx05Fch4D/Zs/aK8O+KfDd7q/wAddI1mx0KyNjPat4YEa6qC65nm&#10;IkyZgi4BXCgsxwcivGv+HGniADA/a7/adwf+psn/APi6P+HGniDr/wANd/tOZ/7Guf8A+LoA+u/i&#10;74T+J2u63ay+C/GHhzw/p6QBZob/AERr6SSXJywYSJgYwMY7VR+Gvgn4vaP4stp/FPjrwrrWixhh&#10;Na2WgNaSyHHykSGZsc89OlfKX/DjTxB/0d3+07n/ALGyf/4uqmk/8G/NpCZWvv2mf2mr6SQ5DL40&#10;uYdvXPRznP8ASgD6p+L/AMKfit4/1bWbTS/GXgqDwlqkZgGl6n4ZN8TEyBZI5GMoWQMdxIK9GxzX&#10;Kfs5/sSa58OvjTc+NPG3ibR/FM+k6PBoXhDTrHSvsOn+E7VE2yC3h3soaTCAt12qFyF4r5/uf+Dd&#10;LwNq2rJd6t8bv2i9VYfK5m8aTmR1HRd7AkCrw/4NzPhGOR8Tf2hwf+x9m/8AiKAPpG4+G3x9M0hj&#10;+JvghY2YlQ3hRiQPc+fXb+GPDXj+z+F1/Zav4n0O+8XSs5tNTg0kxWsAIXYGgMhLYO7PzDORXxv/&#10;AMQ5vwjzkfE39ocH/sfZv/iKD/wbm/CM5J+Jv7Q5z/1Ps3/xFAH0ZN8MPj7cRtFJ8TfAjo6lXRvC&#10;TEMCOQQZ+R9al0L4O/GDwxoV/YaZ4/8AB1nbqLKHSLaLwwEtNLt4rcRyxJEsg4eQblGcIuFA4r5u&#10;/wCIcz4R9P8AhZv7Q5H/AGPs3/xFDf8ABub8I2yD8Tf2hzn/AKn2b/4igD6U074d/HmPUIHufiX4&#10;KmtVkVpY08LOrOmeQD5/BIyM44rp/i74T+Juv63by+C/GHhzw/pyQ7Z4dQ0Rr55JM/eDCRcAjHH6&#10;18iH/g3M+EZ6/E39oc/9z7N/8RR/xDmfCPOf+Fm/tD5/7H2b/wCIoA+ko/gN8RPiHZ3+gfE3xT4M&#10;8Y+CNbtJbLVNJj8ONbteRyKRjeZW2885xnjIryTx7/wT2+MXjTwR4b8Fz/HGO78FeFb5LiC1vNHd&#10;7zVoIXLW0F/OkqtOqAJuI2+YYwWzk5870r/g2Z/Z5055Wn134wX7SnOZ/F0mQe/3UH60tz/wbE/s&#10;t6pqMNzqVj4+1Z4eAt74lllBHpyuQPoRQB9l/Bvwp8SfD2o3j+NvFvh/xFaPEFtY9O0ZrF4ZM8sW&#10;Mj7hjjHH1rkJvhv8fTKxX4neB1Qk7QfCjcD/AL/183/8QyP7IuSf+EK1zJ/6jtx/jR/xDJfsjcf8&#10;UTrfH/UduP8AGgD6c+Ifwo8eeLf2cNV0bW/iTa6F4vF1HeWHiTSrU6dBZtHJHJGskRkIeNipV1LY&#10;dXIrlwPi6CAfjd8LCRxn+wV/+Sa8LP8AwbI/sikYPgnWyP8AsOXHP61qaf8A8G2f7HtjZxxN8L3u&#10;WQEGWXWbwu3J64kA/SgD1Twf8K/EngTSdS1i2+OGkat8Q/ENwkmpajqpWfS7aBdxW2tLFZlSBFz9&#10;7JdsZYmtGwl+K0V9A1x8bPhbNAkimVE0RAzICMgH7ScEjvXkB/4Nvv2PCSf+FUJz/wBRm+/+O0H/&#10;AINvv2PCMf8ACqEwP+ozff8Ax2gD1Pxp8Ir3Qvjxrfjf4ZfFHwj4SHi61iTXtPv4Y7+2vbqEbY7p&#10;QJU2SeXhGPO4KvpXS/DfU/HekeMLW48VfFr4da1oiBvOtLPTUtJpDtIXEhnbGDjsc4xXg/8AxDff&#10;sdjOPhRGM/8AUZvv/jtH/EN9+x3jH/CqI/8Awc33/wAdoA9Z+NnxS8R6R4p1WbS/jz8H/CekbBJb&#10;WusW8EktsuwDLyNcpuG7JzgcHFeeXnjX4afGPwZ4n0L4t/H/AOAHiuHxBokmjJe6Zd6fp19ZBzuM&#10;iTG5dl2yBJFAI2uinqBUGjf8G7X7HWkB8/BrTbwuc5uNWv2K/TE4rqY/+CGv7JUUaqvwL8GYQYGV&#10;nJ6epkyTQBzvh79o7WNI8P2FpP8Atefs8309pbxwyXMxsjJOyoFMjYvAMsRk4A5Jr0Twx+2H4Rs/&#10;hhqNlq/7RPwQvvF8ok+x6nDq1jDa27EfJvg+0ndg9fmGQa58/wDBDn9ks4/4sZ4LyP8AYm/+OUn/&#10;AA45/ZL/AOiF+C/++Jv/AI5QBjt+0/qXJ/4ax/ZzAPr9j/M/6ZVz4nftnaBp9r4cew/au+AehXsN&#10;o8WqfbL+wmg1CbcCJY1+1Ax4GRjcRzVz/hxx+yWTk/AvwX/3xN/8cqxpf/BEz9lDR7tZ4PgX4FMi&#10;ggebbPKvP+y7kfpQB8vfHj9orwJ+0lrWk2Xjb9tX4L3vgvTbgSah4Zsokt7HXcMDsuytxuljGP8A&#10;V7tjfxBhxXuXxH/4KafBeGz0ix+G37S3wK8G6Rp1v5Bs51huYlUcIsYSRFjVVAG0CvWrD/glp+zZ&#10;ptnHBF8BvhKY4hhfM8LWcjfizRkn8Sam/wCHYX7N/wD0Qb4QH/uUrH/41QB8w+Of22fhV8dPAuue&#10;D/iD+1n8DNV8K+IdPms7mLT4Y7S7hkKEwzxSmZtkkUwjlU4yGjGMda1NU/4KbeENJ022+zfth/Ar&#10;7PY2UMcrT2K3M80iRKskh2zAks4ZsBeM4r6K/wCHYX7N/wD0Qb4Qf+ElY/8Axql/4dhfs4E5/wCF&#10;DfCHP/YpWP8A8aoA8H+D3/BZL4L6Bqd4/jb9qH4T+IbWSIC2i0/S5rFopM8sxJbcMdsCuX1T/grx&#10;4Em1K5ez/a++CdvaPKzQRv4cnd40JO1S3mDJAwM98V9dRfsEfAuCNET4L/CdUQbVA8I6fgD0/wBV&#10;Tv8Ahg34G/8ARGPhP/4SOn//ABqgD8+viR+2f8CvHOn+JLi9/bH8EeHJvFFvv1+bwxp91Zza1NGn&#10;l2+8qzOkaphXEGySQcbxWX8Ov+CvfwR/Zx8HWXhXwd+0p8JdF0OwTMNtpfw41BYgSfmZjnLOTyWb&#10;JJ5JJr9GV/YN+BqsGHwY+FAIOcjwjp//AMarqNG/Z98A+HZHfTvA/hCwaQYY2+jW0RYdgdqCgD4U&#10;8R/8HCv7PN58KrGx0v8AaD8N2Xi+Ip9p1Sbwhfy2kwGdwWDaCueMfMcYrzPxh/wW/wDhD8QvDV5o&#10;uv8A7THwy1rR79PLurK7+GuoSw3C5B2spJB5API7V+pB+FXhc4z4b0Ekf9Q+L/4mj/hVnhj/AKFv&#10;Qf8AwXw//E0AfnB8av8Ag40+Bxh0tPCHxy0q0mtbQDUGPgq7vUvJsDJi3NGUGc/Kc9etYHw8/wCD&#10;h/wdYeLNPuvEPj3X9X0JW3XNrZ/DG4t5bhCpwFk89gvODnB4FfqXo3g7SPDkjvp2labYPKAHa3tk&#10;iLgdiVAzWln2FAH5TfEL/g4d8H6r4tu5/DfjrxFo+iyMDbWl38Mrq5miGBkGQTrnnPYVwPw5/wCC&#10;z/w28OftWXXxR8RfEn4h3sV1o0Gm3+jaH8OHs01kwPO0JmaSRzhPPb7hUnCgkAc/stx6Cj6cUAfk&#10;HB/wXUi0zWtUvtBtvH+mwazctdyND8EpRJcZ+60jrdDzX2hRvPJxXe6B/wAHCOmJ8NbrTD4Q+Nni&#10;TxveGRLK7tvhhPb28JK/JmDzmMmCORuGa/T/ACe/NL+AoA/HPxZ/wWI+OfxL0bVtAtfhZ8YtZsdS&#10;spLe52/CC7RtkilG4Mh9cV2fgz/grb8Ufhj+y74T8FaD+zt+0dH4k8NWFtpzaxefDq6nhuY4k2f6&#10;kBcEgLzu4x71+rHvk59e9H4CgD8idJ/4K/8A7Weo6sxtv2ffi3e2VtIpfzfh5LZPKueQPMfjIBGR&#10;nFdl8Vf+Crf7XXjEabceAv2SviP4dtFRhcpqltbXMk7ZG1gDJGUwM8Ed6/UTn1IpcmgD8b/EP7av&#10;7anxG8f+AdX8T/sx+Or608B+IE8QQW9lZWtq9xILa4tihk85sK0dzIDx0Ndd8W/2/P8Ago5448QR&#10;3Pw5/Zgj8NaTdGLy7fW5bO5kjGPn3MLlGGTnGVG0Gv1hIByCOvFGB6ZoA/Ij4P8AjD9vWD9oC++I&#10;fi/9kb4Ua94unsUtbbWbjUoLe7s1TgJFL50pjBBOVQKCeSSa6a//AGgP+Cpk19M9v8IPhLBbvIxj&#10;jN4rGNc8KW84ZIHGe9fqjgdMUYHoKAPzI8D/ABy/4KaTWerR6h8G/gwt/cRqLe7l1X7OISA3VUZz&#10;J1zgkYx71paX4l/4Kh6jZrM/hv8AZys2YkeXNe3AcY7/ACgj9a/SX/PpR3J9aAPzxuPEv/BTF9IS&#10;KPwt+zZHdrjdOdWumDevyeXxn60Lb/8ABTHVNPhDXH7N2jXDsDIfLurgIM9uVz61+h5bAz0xXn/7&#10;Tv7Tng39j/4La14+8d6tBo3h/RY98kjN+8uJD9yGNeryOcAKMkk0Afkf/wAFbPgN+1jYfsSeNdS+&#10;NPjL9npfAVqyX91p+meHvst3qN2ZB/x7vISVupMkBx8x59Sa5/8AbT/ba/Y08QfsEfCXSPhIfDOl&#10;fEnR9U0Z9Ek07TGsb/wrJFND9pmurjYCiY3BizNvJzzjI+uf2Y/2ZPGf/BUr416R+0J+0DpNxo3g&#10;DQJvtPw0+G90v7u2U8rqd+h4adxgqjfdB7cg/dHi39n/AMDeOtD17TdY8IeG7+x8UW32PV45dOi/&#10;4mMJGNkp25cDtnOD0waAN3whqia34T0y8iu7fUEurWKQXMDiSKfKA71YcEHrmtGvzdsPGHif/ghD&#10;49tfD/iF9W8Wfsm+JL0RaPq7lp7z4aTSPxa3B6tZEn5G/g6ccCv0W8O+IrDxfoNlqul3lvqGm6jC&#10;lxbXUEgkinjdQyurDgqQQQfegC5RRRQAUUUUAFFFHY8UAeSftq/tqeCP2DvgdqHjnxxfGG2h/caf&#10;YQ/PeaxdEfu7aBOruxwPQDk8V+NPi/40/tN+Lf8AgqF4A8Z+NvhJ4O8e/ELxFbfbvAnw/vtblA+H&#10;lnnIvryFEKQyBcEyyncGHA3BQP018V/8EzNT+KP7YfiX40eNPGFt4p1zRrSSD4YaTeWZfSvBcxhw&#10;l08OcTTCXD7+DgcYIBHDWn/BGPVtJ+AmreH7T4palD8QPidqaXHxP8dmDdrHiCyOfNsbV8/6LEQd&#10;iheAvGO1AHz/AKV/wXR/aV1XSviZrSfCv4KR+EPhM7Q654ofxZdLor3CnBtrafyv9Imz8uyNTliA&#10;MkjNG9/4LvftWad8K/h94muPgB8P4bv4q3qWfhTw62u3R13Wg3SeO1EeRBjnzGKjbz05r6s8Q/8A&#10;BGHwn4v+Lvw/tL++tE+A/wAKbKF/D3w4gttllcaohJN7fNn/AEk9Dhhyc5yCQYNO/wCCVPi6xtvi&#10;Z46f4lwXP7QHjyNtN0vxlNp2+DwdpbSgfZdPtyf3REG5dw53kMc4NAHyf8e/+Chn7QP7WOufEH4A&#10;+MfgL8DfEul6PoUl94zuH8WXB0jwvEqFwbm7MQWC4TG5duWUjORgmvVv+DZb40/Gr4nfs2+IdL8f&#10;WrX/AMOfDN39h8Fa9PO8s17AjsrQo7qrTQRgKElZQTnGOMD0fxZ/wQ38O6t8N/AHwt0vxVqGl/B7&#10;S706x460xA39qfES/DB1kvbrO5o2cZZee2OQCPuDwh4S0vwD4V07Q9E0+00rR9Jt0tbKztohFBbR&#10;Iu1URRwAAO1AGjRRRQAUUUUAFFFFABRRRQAUUUUAFFFFABRRRQAUUUUAFFFFABRRRQAUUUUAFFFF&#10;ABRRRQAUUUUAFFFFABS5I6cUlFAB06cGl3H1NJRQAu4+po3H1NJRQAu4+po3H1NJRQAu4+po3H1N&#10;JRQAu4+po3H1NJRQAu4+ppPzoooAO+cc0UUUAFFFFABRRRQAUUUUAH0wKKKKACiiigAooooAKKKK&#10;ACiiigAooooAKKKKACiiigAooooAKKKKACiiigAooooAKKKKACiiigAooooAKKKKACiiigAooooA&#10;KKKKACiiigAooooAUHB64r8Uv26/EfxR+Kf/AAUhbxX4x8T/ALLXinwX8ML6WLwp4H8RfFO102Cw&#10;uFbAvLy3OWe5AH3X4Xgeu79rQcHvXh3jH/gmj+z18QvFF/rmufBf4aarrGqzNcXd5c+H7aSa5kY5&#10;Z3YrliTzk9aAPigf8Fgfj2gAVv2JgEAUY+NEAC+3Til/4fB/H3n5/wBifn/qtEH+FfYn/Dp/9mX/&#10;AKIP8Kv/AAm7b/4ij/h0/wDsy/8ARB/hV/4Tdt/8RQB8TeOf+CpPxj+Jng7U/D3iHT/2GtY0TWLd&#10;rW9srr4x28kFzE4KsrKRggj/ADmr3/BCDWPiZ8KPit4k+HN74y+B2s/Ci5SfVNB8PeGfiFB4j1Dw&#10;sSwJggC/vDaksThuEJ468/ZY/wCCUH7Mw6fAj4Vj/uXLb/4iut+DP7DXwZ/Z28WPr/gT4X+BfCOt&#10;tC1sb7StGgtbjy2xuTeqggHAyB1oA9V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LDO78FHlAAAR5QAABUAAABkcnMvbWVkaWEv&#10;aW1hZ2UyLmpwZWf/2P/gABBKRklGAAEBAQDcANwAAP/bAEMAAgEBAgEBAgICAgICAgIDBQMDAwMD&#10;BgQEAwUHBgcHBwYHBwgJCwkICAoIBwcKDQoKCwwMDAwHCQ4PDQwOCwwMDP/bAEMBAgICAwMDBgMD&#10;BgwIBwgMDAwMDAwMDAwMDAwMDAwMDAwMDAwMDAwMDAwMDAwMDAwMDAwMDAwMDAwMDAwMDAwMDP/A&#10;ABEIAOgD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o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g8AdiaACijPWsXxn8S/Dfw3s/tPiLxB&#10;omgW+M+bqN9Fapj1zIwFAG1RXkNh/wAFAPghrS6w2m/FfwFq6+H4PtWof2brMF99lj3KuW8lm53M&#10;owOcsB14rL8S/wDBQXwRoet3+nWWi/E3xHdaZK8E/wDZHgXVrmEOhAKrMYBE/Xqrke9AHuVFcN8O&#10;vjivxN8C6nrdl4U8Z6e2nbwlhqunCxu7xggYCJHbBzkAFiBnjjBrzhP2uPiRdWE80H7O3xCSSNmW&#10;OK61XS4mlA6HKzsAD/SgD6Aorg4/HfjbV/gvb63Z+CIrPxdcDcfD+o6siC3/AHhXD3EaspJUK3AP&#10;3sdq8M1/9sL42aT+0HoHw7Hwz8EjWte0+bUxHH4lkuTY28RAaafbCPLjZmVFJ5ZuAOuAD6vorz74&#10;1618TdM0fTT8P9E8JarfysPtw1rUJbaGBcDlDGjFuc9cdK5bwxfftC3njXTl1fTvhPY6BvH2421z&#10;fTXRXPIjBAXdjpu4oA9qoryv4uTfGCz8Uyy+Er34X2vh3YgjOui8F0Hx82TGQmCemOcVH8JPEvxJ&#10;TxI//Cdax8K5NJMR2DQ5blbnzOME+a23b196APWKK+LL/wDbx+ImpftFfETwzZ+IfgP4e8J+DL1b&#10;K31nxHqc9m15M48wWyozr5jxwtGXkX5NzEDODXqXw6/bL0e08G6s/i/4q/AS719A7adHo/ieKK1Y&#10;hPlWUyyFhlsZI6A0AfQNFfHWsf8ABRvWfD9p9ov/ABP+zNYwA48y4+JcES59MtgZ9qtt/wAFf/hP&#10;a/B9L1/in8DbrxwM79Ki8b28dlnzCBidgT9zB+71JHvQB9dUV8ReG/8AgsHa684Nm3wP19WJBh0v&#10;4uaaLlMEZby5VUsADnIr0Lx9/wAFV/hr4I05L20v9H8W2Ul2bYSaB4n0i4ZQoG+RlluozhZN6YGS&#10;ShPQigD6bor5R+Hv/BZ34H+PfGOn6HNq2o+HrzUXZEk1ZbeO1iIznzJ45njQccEtg5HNdv4+/wCC&#10;nXwD+GPiBtM1z4n+HrOdLdbozJ5s9p5bLuDfaI0aE5XnAfNAHu9FeYfBH9tb4Q/tKavJp3w/+Jng&#10;fxhqUUXnvZaVrMFzdJHxlzErb9oyMnGB3xXf6X4r0rXL24tbHU9PvbmzkMU8UFwkkkLg4KsoJKkH&#10;seaANCihTu6EHHpzS8dj/WgBKKKKACiiigAooooAKKKKACiiigAooooAKKKKACiiigAooooAKKKK&#10;ACiiigAooooAKKKKACiiigAooooAKKKKACiiigAooooAKKKKACiiigAooooAKKKKACiiigAooooA&#10;KKKKACiiigAooooAKKKKACiiigAooooAKKKKACiiigAooooAKKKKACiiigAooooAKKKKACiiigAo&#10;ops0yW8LSSOkcaDczMcKoHUk9hQA6iuJ+I/7QHh/4dfDlPFKrqvibTZ5Vgt18N2MmsTXTs20BFgD&#10;ZAIOWJCjnJFcBpH7UfxE8d6pbJ4e+Bniy106Z0DX3iXUrTStsZI3OIkaaQkDJAIUnpxQB7rQK82+&#10;Ovhf4peKrnT4PAHinwx4UsjGwv7nUNLfULoNn5fKXeicDOd1eF/8E8vCPjn4p+NfF/xL8W/Ffxj4&#10;t0O31+60bwvY7YLHS7uztV+zyXTwRp8xkuBOyHfwixnnsAfUXxA+J3hn4UeH5NW8U+IdE8NaXF9+&#10;71S+itIF4zy8jBenvXKfCP8Aa3+HP7QEGsy+BPFNh4wj0GITXT6UGuIsHdtCSAbJGOxuEYnpnGRn&#10;zr416Z+yv8J/itdeOviPN8HNL8ZvgtqXia8s2votowPKFwxaM8f8swM4714t8Rv+DjX9mnwf4hbQ&#10;fB+o+K/ihq0I2pa+D9AmvVJBwFBIXIzwCoI9M0Ae6t+2n4q15yPDnwD+LWopnAm1GKx0qI8DnEtw&#10;ZMf8A7Vt/Ej46+MvCH7J+veOtQ0DRPAuv6NbS3ctjrV81/bwRR85Z7cAs7Doq/xEDJr5Q/4fDfH3&#10;4usE+Fv7F/xTu43GYrvxTNHosDZzg4l2Nt6dM9/avOfjT4d/4KGftveINK8E6z4Y+Ffwp8NSeVr8&#10;8/mS6pEGtp0MdtM4wGLOQ3ljqsZyRxkA+wPhv8Ov2gvjL4F0fWPEHxY0nweuq2qXZstF8JoLmASB&#10;WEbPPK4VgDg/Kea9W+Lf7Pf/AAuTw9pGn3njTx3og01cTTaDqY06XUSVAJlZELds4QrjJr4xf/gn&#10;h+2x8SFjtvFn7YVvoenSKRNH4X8Lw20w56LI4yOOmCMUsX/But4O+IMon+K/xt+PXxTnB3FdS8US&#10;xQZyTgR5cKM9lxigD3DxD8Av2dP2ZNdsPEvjnxobTVdMlF3bX3jT4jXspjZWJDLHdXXl8EnACY61&#10;5R8eP+Cs/wDwT/fx7Hrfi/xZ8KvFvimxhW2h1AeG/wC2LuOIMxEaXIt3AQFmIUPgFm45ra+GX/Bu&#10;t+yN8NLtbn/hVsXiG6Rtwk1rUbi6yeeSu8I3X+JT0r1b4ofs9fDX9kH4D63qvw3+CPgqTXLWJY9K&#10;0/R/DNsst3eOVSEuyR7tocqWdjwqkk0AfHPxi/4Lo/slfGuz8O6D4fsfiR4xs/DesQavFonhbwq5&#10;tr+aA5hSVOCUV9rgADlV+ld/D/wWx+KvjbP/AAh/7Fvx41GKRgIZtTtl01JARnOJVUgfjX19+x5+&#10;zzF+zL8CNM8OySJd63dyy6tr98ECtqWp3L+bcztj1dsAdlVVHCivUOwHYUAfnnF+37+3J4tKvov7&#10;Hem6RFIUKPrvi+3jwCCSSInZhjjgjIz0pknj3/gpN8QIgtl4I+AfgdZV5e81Se+eLn+6oAJA7Z/w&#10;r9D++e9GehI6fpQB+d2tfsyf8FEb3wzeXC/tCfCi31BoXkW1tvCbFlcAkIrsxAyQBlhxnmuK+FP/&#10;AASJ/a213WdR8b+Lv2sdQ8MeNPG1rbHXU0PQrZ3hEUO2O2jlZciOPLcJtUsWbG5ia+wvhP441n9p&#10;j9rTXfEmlanfW3wx+GTXHhyyEErJb+JtY+7eTEDiSG1P7hTypmE2PuCvoQZUYGQBQB+eUX/BDLx3&#10;4hYN4q/bJ/aL1dW2mSOx1dtNQ4GCB5T9DwenbvViH/g3a+HzWKxXPxn/AGjrmQptlY+OrhVkOOSR&#10;g4z6V+gvbHajAyDjpQB+fFj/AMGzH7MUs6y67b/ELxbMAgZtY8TzTb8DgcBTg9cflXk/7Q3/AAQs&#10;/Zct/jF4W+F3w8+GUVz4z1pk1TV7q41a8lt/D+kJIBJPKokHzykGKNSRltx5Cmv0/wDiH8VfD3wp&#10;tdNm8Q6pBpkesahDpdiJAzNc3MrYSJVUEliQe2AASSBzWF8G/wBnnRvgx4i8Za5bTXup6/471eTV&#10;tV1G9YPPIMlYLZTj5YYItsaKOgBPJZjQB8xeFf8Ag3X/AGPvCkwkPwhsdRkU5BvNUvZFHH93zQMf&#10;UGui/wCHDv7InUfA3wmf+2t1/wDHa+uOnTjFFAHyZY/8EK/2SNOu454vgZ4QMkZyN7XEi/irSkH8&#10;RXY2n/BJ/wDZmsraOGP4EfCwpEoVd/h22dsD1LKST7k19BV4V+2D8c/EOkajonwx+HEsQ+JfjkP5&#10;F06CWLw5YIQJ9SlU8EIDtRTw0jKOgNAHy9+1X/wRo+CXx7+M+h+APDHwJ8OeFNHUR6x4m8W2enPZ&#10;RxW4f5bG0KERtPKVwxAPlpzgFhXrqf8ABB39kRUC/wDCjfChx6zXX/x2vrHSbOXTtLtrea5lvJoI&#10;kje4kADzsAAXbAAyTycADnoKsUAfI/8Aw4d/ZEOAfgZ4UI/67XX/AMdrkNU/4Nu/2PdSvWmT4VC0&#10;BAHlwaze7B68NKTz9a+56ODwelAH59n/AINjf2SkvpLi38KeJbJpD92DXp1CZ7DqcfU14l8f/wDg&#10;1U+E9rqGgt8K7vx3pGp3+qQpqGqXPiFWXSLQHdLMiiMNLKwG1QGABOSeK+/v2rP2h/EGjeItN+GP&#10;wzht9Q+KPimAzRzTxmWz8M2Wdr6hdAfwg5EcfWR8DoCR3n7PHwL039nT4XWXhrTr3U9Vkid7q+1L&#10;UZ2nvdVu5W3zXMznq7uScDgDAAAAFAHxNaf8EAJPAsCxeAf2of2jfBtvH/qbdfEst1BF0x+7ZlU9&#10;PSp7f/glv+1T4OuQnh39tzxtJafMANW8P2V3IAWyOXRucdTX6E+ntR05HWgD89Jv2HP27/Cc5k0f&#10;9rnw5rqqciLW/B8AB+XGP3KrxnmsLxBdf8FO/hdcotrF8BPiHZghd8aS2E7cYyQzYHPPX8K/SjP6&#10;15/+0n+0p4c/Zd+HTa/rz3NzPdTpY6VpVlH51/rl65xFaW0Y5kkY8egAJJABNAHwF8Sv+Cpn7aP7&#10;JF3b/wDCyv2UovGOmTgsb7wHeXGpeWAQCGVI2Ke24CsD4cf8HVXhHxj40i8M33wE+MFp4kkDZ0uz&#10;tBe3p2IWciBVEhC7WJ44AJPSvv8A/Zh8I/Eia91nxj8StV+zal4kWP7F4VtXV7LwzbrkrEXxmW4O&#10;f3kn3cjCjAyfWJLCCe6ineCJ54c+XIygumRzg9R+FAHwb4Q/4OUP2VtXnNr4i8UeJPAOpROUns/E&#10;Ph+6gmtyP7yxq5Fe9fC7/gqj+zf8ZrWObw98bvhtcedgJFc65BYzsW4AEc7I+c9ttTftAf8ABND4&#10;L/tMeLrjxH4p8IA+JrraJNW0+/ubC7k2rtXcYXUP8vGHDAjjpXkGg/8ABv1+zHptxqMur+BovFpv&#10;UCourLCgtiCTuV7aOFySTyXZiQBQB9j+GvFeleNdKj1DRtT0/VrCYZS4srhLiKQequhIP4Gr5449&#10;K/HnxT/wbsat8MPEE+q+A7BtCuCS6XPgbxvf6Bcrzx8k4lBIH/TQDiofDvwP+Mfw8j1mDRP2wfjb&#10;4b8Q+CrFb3xFpviLRk8VW3h8M6pFFcS24mZ3cEPtUFlTLMFHNAH7GUV+UnwZ/bJ/bMnuVtvB/wAQ&#10;P2YP2ils/wDWWNlqw0nWpMDlWgzuRuOjKuDxivRj/wAFrvix8DyI/jX+yN8W/DUUX+u1Lw3CNcsY&#10;8dTmIHAxz8zCgD9FaK+K/gr/AMHB/wCyj8arqOz/AOFl2/hHVH4ay8TWkumyRN3VnYGJSPQvX1r8&#10;Pfit4X+LuhpqnhPxJoPifTZB8t1pV/Fewn/gcbMP1oA36KKKACiiigAooooAKKKKACiiigAooooA&#10;KKKKACiiigAooooAKKKKACiiigAooooAKKKKACiiigAooooAKKKKACiiigAooooAKKKKACiiigAo&#10;oooAKKKKACiiigAooooAKKKKACiiigAooooAKKKKACij37Cj168UAFH9Kg1TVbXQ9Nnvb66t7Ozt&#10;UMk088ixxRKBkszEgAAdzxXD6z+0p4a/4UnfePvDM7/EDQbMN5beGJYtQN0Uco4jcOIyFOdx3AAK&#10;STxQB3/p70c4z2NfNXw/+Nfx5/aU0HSda8OeEPBvw48N6gVnW71vVRrN7cwZyGjjtcRDcvQmRgM1&#10;137U3wN+F3j/AEyz1z4vaz5Hh/SbcwTW+oeJJ9K0SdidxeeJZY4pW44Eu4AHpQB2lt+0d8P7/wCK&#10;sHgW38a+FrrxncRySpokGpQy3+yMZdjCrF1AHJJAFcJ47/aO+I8vjbUdB8D/AAb1zVhYTtbHWtc1&#10;K30vTJWH8ceGkmkT32LntXzPqX/BaP8AYr/YssR4U+Glzour3rt5ceh/Dnw8J/tEnb5oUWOQk9wz&#10;Gsl/+Cm/7Wv7TOF+DH7KeqeGtJuBiPWviHfDTVUHo/2c4kx1ONp470AfWOj+Dvjf420SyPiXxP4T&#10;8K3I1iO5uIvD1tJOfsAhkV7cSTggyGQxtvCgAKRjmuO8cfsNfBfwjpTa98ZvEmo+Nra2/eS3fxE8&#10;TNJpiEdT9lZo7MDv/qq+J/2cf2F/2of+CkOva98VfiR+0Re/Dqz1d5PDAs/ANsbb7ZY2VzOFaKZi&#10;GSNpZJiCpBYYJz8oHvHgb/g2y/Zn0jWotW8W6f4y+JmrrhpbnxR4huLozMCSSdpU4JOcEn+dAGh4&#10;7/4L0/sjfs029p4S8JeJIPFE1kPs1noXgPRWvI0x0SIRqsJH+4xrlz/wWE+PPx6xB8Ff2Q/iRdLK&#10;Pk1Xxmw0Ky2no+JArMP90mvtr4JfswfDj9mvRxYfD/wN4V8HW20Iw0nTIrV5QOm91UM592JNd16Z&#10;IoA/Kn9oLxj/AMFEtRs/C1nq/iv4R/CybxxrttoWm2Ph+1bUtS8yUs0jGSUFAIoUeQ/KcBDzXeaZ&#10;/wAG+I8e2ccXxW/aP+Ofjq3IJl0+11k6Vp4JOWCQR5jVSewUV9e6x8ENa8a/tr6T441hrX/hFfA3&#10;huS08O26yEyvqd5KwvLiRcYGy3igjTk5+0TdO/rtAHxd8Kf+De79kj4UFJIvhPp2v3iEH7Trd5Pf&#10;M59WVn8sk/7tfV3wv+DvhL4JeG00bwb4Y8P+FNJQgiz0jT4rKDIGM7I1AJx3PNdHRQBzfxg+Kelf&#10;BH4X694t1uXydM8P2cl5Mf4nCjIRfVmOFA7kiuY/ZDufHGrfAbR9W+IlxHJ4p15pdUnto41RNMin&#10;kaSG0XAGRDEyIWOSSrE9aj+OHwq8MftOatpvhXUtdWQeDtUsPEOq6LbSoz3KhpGtUuF+8sTSxM46&#10;bjCe2a9QP4mgBKKKOfSgArxj4A/H7W/2gvjj49n0mKyHwu8Iyjw9YX3lkza3q0Tn7bLE+cfZ4TiD&#10;IB3SpLzha7T4yyQ+K/Dl74Js/FcXhbxN4q065i06aMo15GiqBLPDGxG4xhxz/CWBq58FPhFovwD+&#10;FGgeDvDtuLXR/DtnHZ2y/wATBRy7H+JmbLMTyWJPegDp6KKP6UAFcH48+OOgaF8WfD3w5nXULzxB&#10;4xtbqeOGyU5s7WJcSXEzggxJuZUVhyWYAe3a6pdSWGmXM8VvJdSwRO6wRkB5ioJCDJAyTxyQOa8U&#10;/Y6+COv6BeeJPib8QreOH4mfEaVJL22WQSp4e06IsLPS4mHBESsWkYcPNJI3TGAD1T4XfDDQfgv8&#10;PdJ8K+GNOh0nQdEgFvZ2sRJWJMknJJJZixLFiSWYkkkk1vUdMYooAKMjGeMUuDjODzXgfjv44+Iv&#10;ih+1Xp/wz+H16lra+D3h1Tx1rCxCZLKN13waaueBPMpDt3SPDfxLkAofC/4d65+0L+1JqfxN8ZaV&#10;faT4e8DXNxovgXSL6MxyOykx3OryRn7rSkMkOeREN3/LSvoqiigAooz68UZ6dx/P2oA4b44/tCeH&#10;vgFY6I2sNdXWoeJdTh0jSdNsovOvNRnkbGI4xyVRcu7dFRWJq14O+Bvh3wV8U/FPjW0tJn8S+Mfs&#10;6aheXEpldYoIwkUEef8AVxA7n2LwXdmPJrzv4Hfs7a/f/HDXPip8TJLG78VyvNp3hvTbaUzWnhjT&#10;A+AEYgbricBXlkwCMhBwuT7nQADjgUUUUAAyTgZzXkP7V37TcnwO03SdC8N6Yvib4leMpGtfDWhh&#10;iqzOPv3Fw6g+VbRA7nkPsoyzAV1/xd+O3hn4IQ6GPEV8be48S6pBo2l2kUZmuL+5lYKEjjXk7Rlm&#10;PRFVmJAFUfA/7O2g+DfjR4q+IDNd6n4p8VLFbPeXbiQ2FpGoCWkGB8kW7c5A5ZnJJOBgA6rw5pD2&#10;1pb3eoQaeddktYor65togoldV+YKT82zcWKgngGtOlJJxk5NJQAUf1orivj3+0F4X/Zr8Bt4i8VX&#10;0ltaSTx2Vpb28TXF5qVzK22O2t4Vy8srtwEUEnk8AEgAi/aC/aI8Nfs1+BDrniO4mZ7mUWmmadaR&#10;+df61dsP3drbRD5pJXPAA6ckkAEhnwYGufEfwN4f8SfEHwhovh/xdF5txBZI63s2ipJwI/OI4lMe&#10;0SeX8pOQCQKgb9mTw5f/ALQ4+JuqPfaz4isrL7BpCXkoktdDjP8ArWto8YSSTgM/LEADIHFeiUAF&#10;FFH1oAKXnA4z+GaTjHUfnXjn7T/hr4m/FbV9M8F+DL5PB/hnVoHfxD4silVtRtIsgfZrKMghZpBn&#10;963EY5ALYwAaXxC8XL+0F4S8aeDfht49stH8V6RLFpupanawfbH0NnKtIq5/d/aBDv2gk7GKlhjg&#10;7/wH+AXhn9nHwFD4d8MWRt7UStc3dzK5lu9SuXOZbm4lPzSzO2SzNyT6DAFn4MfBbwz+z78O7Lwr&#10;4S0uHStGsdzCNWLyTSMdzzSOxLSSuxLM7EsxOSa6mgDhvi3+zH8Ofj5EF8ceA/CPixlAVH1XSYLu&#10;SLHIKu6llI7FSCKz/jJ8A9U8f2GkL4V8e+J/h3daHEYLYaStvLaSpgBVmgmjYOFAAG0qQMjNek0U&#10;AfLWr/sZ+J/i54rstM+M3h34JfGLwpKHjn1K/wDDQtdXtVCHYUB8xCS2ASrLgEkV8m/tNf8ABJ79&#10;kn4P/FW6mHhH4x/Aqa1Cz2/jXwlJejR42PJLTQmYwBTwd4jUHviv1N1vXbLwzo11qWo3dtY6dYRN&#10;Pc3NxII4YI1G5ndjwqgckngCvI/2cv2m779qvX9X1LRfDE9v8LEh8nS/EF+xhl8RSk4eW3gIz9l2&#10;/dkbG88gY5IB8Q/DP9kH9pDwv4Zi8U/szftoWPxk0CB8Jpvi+SLWrSfofKa6jZ5FYA8gsCOmK6yX&#10;/goj+2d+zhAX+KX7Ki+NNMtEzcan8P8AV1vGfAxuW3YGQ+uApr7i+FX7Nnw/+BcF0ngrwZ4Z8JG+&#10;hWC5k0jTobOS4RSxUOyKC5BZiCxJBJry+/8A2VPih8OZpbz4efGzxFcBXMiaP4ztotXsmznKecix&#10;3CrzwSzkcdaAPH/gl/wcTfsxfFPUY9J1/wAV6h8M/EgbyrjSvFunTWEltJ3VnwUXHq5X8K+0PBHj&#10;/Qvib4ct9Z8N61pPiDSLtd0N7pt3HdW8w9VkQlT+Brxj46fDrQ/iL+zVLqPxw+D/AIf+IOpWkax3&#10;2kaPpSa1LtaVUaS280LJ8oO8hSHAU4yQAfib4cf8En/2cviz45v9R/Zd+N3jv4G+NYsvf6Fomrz2&#10;1zble1xptyVnVQeu8FfSgD9Vjx14ozX5tyeGf+Chn7EzvNp+teB/2nvCtud32a9iXR9dKf3VZdsb&#10;ED161s/D7/g4k+HPhnxTB4X+PXgb4gfs/eKJDs2+I9KlawlPdknRfmXP8QUjHegD9C6K5T4PfHjw&#10;T+0H4XTW/Avizw74v0lwP9J0i/ivEQn+FihO1vY4NdX0OO9ABRRRQAUUUUAFFFFABRRRQAUUUUAF&#10;FFFABRRRQAUUUUAFFFFABRRRQAUUUUAFFFFABRRRQAUUUUAFFFFABRRRQAUUUUAFFFFABRRRQAUU&#10;UUAFFFFABRRRQAUUfTk1538eP2r/AIe/s1W1qfGXifT9MvtRbZYaYhNzqWpv2S3tYg00zeyIcd8U&#10;Aeid8Z5oHPI6fpXmvjjxn46+IXwf0XVPhnYadpmra3LG8i+Lbea2fTLVkctI9uvzmUMIwIyQMMSS&#10;MYr4f+Jv7QHh79mH9ua8vv2iv2jL6fRfh34ctNVGkJcnSLK61m5uGkiWGxtT51ysMEG4rKZEzcIS&#10;BigD7R+Nv7avgb4GeLo/DF1Pq3iHxpPEs8Phvw/p02p6o0bZ2u8cQIhQ4OHmZE96n+BnxO+I3xV1&#10;XULnxN8Px8P/AA61sBpwvdTjudWllLDmWKIGOJQvOA7HNfGkn/Bc3xf+0jcSW/7M37N/xG+JSznb&#10;F4h1i3/sbRW9G81+GGMnhs89OabH+wX+2J+3ATd/G748P8IvDlz8w8K/DcGCZVP8Et58rk4ODtbH&#10;tQB6b+0N4I/Zu/Z5vm8Q/tKfFW18Y6hFL9qtrDxvrST2tuQSym30iPETEAABjC7cfe5r5u/au/4L&#10;xeFvjz8Ir74U/sy/Dnx5461jxireF9H1Kx0v+zNIilkjY7IpHwN3lJKQvyYCk9FNfTX7On/BBP8A&#10;Zk/Z41JdVPgGHxz4iLeZJq3i6ZtYnlfIO4pLmLORnJQn3r3Xw9418L67+0jcfDmw8Laa8vw20W01&#10;xL9baIRaNNeNc28UEC7cxyNBFOSUx+7fHRqAPiLwP8Dv2/v2gPBek6FceI/h7+zN4M0+zis7ey0W&#10;AatrEUCIECGRgY1bAHK98nNdd4C/4N1PhFqviOHxF8Z/FHxD+PfihOWuvFetzPbjvhYlbKrn+ENj&#10;Hav0DGB06UUAcJ8Ev2Xvhx+zbo4sPAHgXwp4PttgRhpOmQ2zygf33VQzn3Yk+9WPjr8UvD3wt8Gw&#10;yeJGu3tPEN9b6BBb2ql57ue7kEKRoAQcktkkHKgE9q7M4xzgD3r5++JugX/xs/b48C6RNZXg8KfC&#10;fSJfF11PLCwt73VbsyWdgiMeGaGFL6RsE4MkOccUAe0fDz4faP8ACnwPpfhvw/YxadoujW62tnbI&#10;SVijUYABPJ+p5NbNH5UUAFcD+1H8a4v2efgH4m8XOgmuNLtCLKHvc3TnZBEPUtKyD8TXfHjBPSvL&#10;PiJovgn9pT4jJ4NvdSubvUvhlqWmeJdQ06AlYRK/nPZpPldrjdEZfLzkbY2OAy5ANf8AZh8D658O&#10;fgF4V0jxNqt9rXiK20+NtTvLuZpZZbh/nkGTzgMxAHYAV3lFFAB1rl/jX8W9J+A/wm8QeMdckaPS&#10;/D1lJeTbeXk2jhFHdmbCgdywrqPwzXlt78bj4u/apl+GFhpFnq2n6LoK6z4mvZjuTTnmlK2NsFwQ&#10;0sgjnkIP3UjU/wAa0AYP7B/wj1LwV8MtT8YeKYWXx98VNQPifxCz/M1uzxrHb2antHb26RRKOmVY&#10;/wARr3CgD8cUUAFR3l5Fp9nLPPIkMECGSSRjtVFAyST2AHepPT3ryv4lftBTaP8AtG+Dfhjoelwa&#10;zquv20+ra2XchNG0qPMfntgHLSTFY0U/eIc9FNAHBfsW2M/x++Jvi74+amHNn4oH9g+CIJFI+xaD&#10;byH/AEgZ6NeTq05P/PMQD+GvpGo7S0hsbWOC3iihgiUKkcahURR0AA4A9qkoAKPSj86474mfGbw9&#10;8PfEvhnw5ql7cR6x44u307S7e1QvPI4jLvJx91EUZLngceooA8u0r4m6/wDtE/tjXGk+F9VubD4e&#10;/COUweIbu3wE17WpI8jT1bvHbRury46SOiZyrCvoKuV+CvwY8P8A7P3w30/wp4Ys2s9J04yOoeQy&#10;yzSySNJLNK55eSSRndmPLMxNdVQAUdBk8D8qKh1G9bTdOuLhYZrg28bSiKIAyS4Gdqg9WOMD3NAH&#10;K+Pfjp4f+Hfj/wAKeFr6e4k17xpPLDp1pbxebIViTfLM/wDciQYy54BZR1NQ/AP4B6D+zp4Fk0PQ&#10;vtlx9svrjVdQv76UTXuq3k8hkluZ5MDfIxIGcYCqqgBVAHnf7Ivwd8Q6h4q134wfEeyay8feNFFv&#10;ZaU7rIPCekIxMGnqQSvmt/rZ2BIaRsAlUWveqACj68AUUcngY5oAbLMlvG8kjpHHGCzMxACgDkk9&#10;setfMnww8U6z+3V8brTxpp+oalpfwY8DXsi6C1tcPB/wm98haN7wlSN9hGdyxj7srAv90LnvIP2h&#10;m+KX7TGqfDXw/ollr3h3w3ZunjHVbht1tY3EqAw2CqQVlmZGLSKfuoy5+8BXrOkaRaeH9KtrGwtb&#10;axsbKJYLe2t4xHFbxqAqoqqAFVQAAAAABQBYHAooooAKbM5jidgpcqCdo6n2+tYHxZ+LHh34G/Dn&#10;V/FvivVbbRvD+hwG4vLudsLGo4AAHLMSQoUZLMQACSK8e/Zn0Lx58bviOfi541n1bw3o1xavD4S8&#10;Gl3haws5MEXV+g+9dyKFPlnIhU7fvZNAD/2bvgH4k8T/ABNuvi/8VIIo/G15E9roWhpN51t4O05j&#10;kQqQdr3MgwZZV4JwqnaMn3/mjHAGScUUAFLjgnnA6+1J2J9K5H46fGfSf2fvhfqfivWoNRu7XTlV&#10;Y7TTrV7u8vZnYJFBDGgJeR3ZVA6ZIyQMmgDrS6q6qSFZuAM8mvn34H/sy+IfGHxkf4s/F9rC98W2&#10;jTQeGNDtZfP07wjaMSpaMkASXUq43zYBAOxcDOYf2bvgF4r8efEqP4x/F5Vg8YSwPD4d8NRT+bZ+&#10;DLOTG5Mj5Zbt1wJZegxtX5eT9E5J5OeaAAZ79aKKKAD1J6Cg5GRg1neMPGOk/D3wtf65r2pWWj6N&#10;pULXN5e3kqwwW0SjLO7sQFAHc14V8AfiF4//AGrPiVb+O0bUfBPwm0wuNC02a28q/wDFwZCovLhZ&#10;Buht+d0SDa7cM2BgUAZHje08b/t0eNdU8LQxeIvh98HtGvXstXvnSWw1fxi0bYe3t87ZILNsFWmG&#10;GlGdhCncfpLw/oFn4U0Gx0vTraKz07TbeO1tbeMYSCJFCoijsAoAHsKt5PfmigAooo9OnNABXHfH&#10;j4+eFf2a/hzd+KfGGqRaZpdsywxqVMk99O5xHbwRLl5ZnbhY0BYnt1qv4u/aM8KeDfjF4b8Az30t&#10;34t8TiSW206zhNxLbwIjM1zPt/1MORtDvgMzBRkmuc0r9kfTLz9o65+J3inVb3xdrdkSnhq2vY1W&#10;z8KxMm1/s0Y485/m3TH5yrbQQMggEHib4OaR+298NPBuofEDw/4j0bS4bhdXn8I390EivXU5gj1C&#10;JMiVUZVk8kkpuA3BsYr2C2t47O2jhhjjhhhUJHGihVRQMAADoAOAB0p4ABJAA7dMUUAFFFLjjJzg&#10;UAHbqADwa4H42/s5/Dn4229teeO/Cnh3WX0RhdW1/f26Lc6cUO/fHccSRAEZJVhx14qr+0Z+1L4X&#10;/Zo0Oyk1iS51HXtbc2+h+H9Ni+06rrs+P9VbwD5mA6s5wiKCWYCsvT/hxfftXfAFNL+MnhSx0pNV&#10;ulurnw/aanJLEYUkDxQ3LptEuQB5kYzG33TuFAHivib4w/FH9sH47aRqX7Pfio6N8PvDqzW2s67r&#10;GnJcaDr0qhyEs0ws0zB9qtOjiIKPl3NXpfhm18d/F68uPAfxu+E3gzXfDt5C7PqtpcR6hpNztHCy&#10;2lwnmIzdRjeAe4xmvctI0ez8P6Xb2NhaW1jZWkawwW9vEsUUKKMBFVQAFAAAAHGKsemOMUAfmt4o&#10;/wCCK/7Lvxm+Kmu3XwI8fah8HPih4eleG+/4QTxEYp9PkBGRNab9yrnsNqn0NPfwz/wUI/YZDS6d&#10;rHgz9qDwhZjcba9QaVr5jHZXGEkbHc9T619v/HP9kT4b/tINbT+MfCOlapqdjg2WrIhttUsCOhhu&#10;4is8RH+w4Hrmo/CPwk1/4E/B/VtK8K+IdY8ZauhebST4x1JrkxnAxA9wqiUpwcM25ueSaAPlv4Af&#10;8HBXwY8c+MbfwZ8ULbxH8CfiCXEM2j+MrGSzhSQ9ALgjYFPZn2r7190aZqlrrenQXllc295aXKLJ&#10;DNBIskcqkZDKwOCD6jivkH46/GX4efFHwg/hD9q74OL4c0yf91/auqWK6v4c3Nxvj1CJS1oxJ4aU&#10;RY/vV5Bdf8ES/FH7N0UfiX9kT48+L/h+pxd23hnVr5tX8M3yMAwURnIVWBGGAJwc7qAP0kORyQQP&#10;0or83h/wVg+P/wCwzJBH+1X8DLiHwnCwhn8e+BnOo6dCeP3s8P34l922jngk8V9p/sz/ALZ/ws/b&#10;G8KprPw08c+H/FtqUDyxWdyDc2o/6awNiSM54+dRntQB6dRRxgHOc0UAFFFFABRRRQAUUUUAFFFF&#10;ABRRRQAUUUUAFFFFABRRRQAUUUUAFFFFABRRRQAUUUUAFFFFABRRRQAUUUUAFFFFABRRQMdyAPyo&#10;AKPrVXXdesPC2jXOpape2mm6dZRGe4urqZYYYI1GS7uxAVQOSSeK828afHjUfGfwXs/FHwch8MeP&#10;V1S4EVvfz6sLfSoYRu8y6MqqxkRSuMJ94kYOATQB6mxCKWYgKBkk8CvFfil+3f4N8D+JF8OeHbbX&#10;PiR4vliWZNG8KWZv3iRshHnnGLe3QkY3SyL3wDXwX+07/wAFFPh/4C8Vx2Xi34weI/j38WIZS+i/&#10;D/4XRyro9tfKCY/N+zktc7HAbbJI4yvMdO/Zu0T9vv4z/s/+EPAfhzw14Q/Zt8K6Vp0dtca7qrLq&#10;GuT5G55Y7cZWJmZmOHGRnpmgD7Uuf2qdS+FPgjX/ABT+0Ff+BPg94Ou7cRaZbya9v1JGO7fvkG1W&#10;kKldqQhiCDya+Jvhn/wVB+F2jeKtS0j9jH4BeLfjZ47v2MOo+Lp7WVIZW/v3ep3O6Z1OOjsvsK9u&#10;+BP/AAb9/CbQPGcfjP4xav4m/aC8fHDyal4xvXurWNh/cts7do5wrbl/2RX3J4X8K6X4I0K20vRd&#10;NsNI02zQRwWlnbpBBCo6KqKAqj2AoA/Oy7/ZE/be/bUiK/GD4y6F8EPBsyl7nRPh+jHUnjxnY942&#10;GXgkEoR+Nd3+wf8A8EY/2VPh5plj8QvDPhw/EzUtSka5g8ReLZH1OeR1co0ipMoQHepIYoW4yG6V&#10;9IftxfFKb4N/slePNetQWv4dLktrFB1kuZ8QwoPcySKB9a6n4AfDCH4K/A7wl4St8mPw7pNvYsc5&#10;3OkYDMfUs24/jQB1kMMdtCkUcaxxxgKqqNqqMYwAO2Kd70UUAKCe2c14f+xn8Ptb0zUPiV408T6b&#10;caXr3j7xVcXSwXGDJBY26pa2aewMMIbHq59a1P23fjFrHwW/Z9v77w0U/wCEs1m9s9C0JWQSBr67&#10;uI4Ijs/iCly5Hopr1XToJrbT4I7iYz3EcarJLjb5jADLY7ZPP40ATUUUUAUvEviK08I+HtQ1XUJl&#10;t7DTLeS6uJWOBHGilmb8ADXAfsg/FLxD8bvgJo3i/wASWdtp9z4kaa/s7aJCvk2TysbYPnq5h2Fj&#10;3Jo/a5+DOr/tB/BG+8GaXqMOlw69dWtvqkzk7m0/z0N1GuP4nhDKD/tV6LpWmW+i6XbWVnEkFpZx&#10;LDDGgwsaKoVVHoAABQBPRRRQBhfFD4hWHwm+HOueJtULLp+hWUt7PtGWZY1LbQPU9B6k15Z+wJ8N&#10;dT8JfBq58VeJYDH40+J2oSeKtc3jEkMk4UQ25/2YLdIYgOwj9Sa3fir+0Dd+Fv2ifh58OdD0yHVt&#10;U8Vpeapqzu5VdH0m2VVe4bH8TzywxIDwxL/3DXqYPvnHegAo/AmiigCO8kljs5nt41mmVCY0LbVd&#10;scDPbJ715V+x98DNV+DXgPV77xVLa3Xjrxxq8/iDxHc27l42uZNqRwoxAJihgjiiQY+7HnHJrkPi&#10;34g1T4+/tmeGfhzot3c2/hz4dxQ+LPGd1bStGZJ3LDTdOLKeS5SSeRf+ecceeJBn6I/SgAooo/nQ&#10;ADO4da8h/Za/Z+1X4Zaz438Y+MLmz1Hx78QdWN1f3FuS0VlZQ5jsbCInkRQw8ngZlllb+KuK8eal&#10;cftaftf2vgrTp7hPAXwgng1TxTcQyFU1PWWQSWmm5H3hDGy3Eo/6aQqepFfSmAOAOBQAn5mj68Ci&#10;gZ7ZzQApGOOa+fv2X/hd4h8efF7xH8Z/H+mS6Vruqq+i+FtFuMGTw3oySfxYJAuLp186QjovlJ/A&#10;al8bfGDxJ8Wf2t9P+HHgXUf7O0fwIYdW8d6tHGsojMilrbSkLAgSyoRK/dIinQyCveyxJyck0AHo&#10;PSiilAzjrQAmR6jNfPHwn+JOv/tUftP6pr+hardWPwk+HM0+i20lu2IvF2rD5Llw38dtbNmIEcNM&#10;smMhBn0Txh8avDWpfGS3+Esg1C/17XtFuNRvI7IHbpllzEJZpFIMXmMWSMjlmVsfdJHUfDf4c6H8&#10;IfAekeGPDenW+k6DoVqlnY2kIwkESjAA7k9yTySSTkmgDczjBBNJRRQAVyHxP1abxHpGs+EfDXir&#10;SNB8dXmlvPZ+aUnuLGNm8v7V9n3BmVWOAT8u7APpVf8AaI+LF/8ABf4VX+t6R4a1jxdrQZLbTdJ0&#10;+BpJLu5kO2MOwBEcQJBeRsKigknpXKfsk/s23vwe0/V/FPi++j1/4o+OXS78SaqoIij2jEVjbA/6&#10;u1gU7UUcsdztlmJoA6v9nX4BaH+zR8JdN8I6Cs0kFpunu7y4fzLrVLuVjJPdzv1eaWQs7Me7Y6AA&#10;dvR6D0ooAKh1LUrbRdNuLy9uIbSztI2mnnmcJHCiglmZjwAACSTwAKld1jRmZlVVGSScAD1PtXhv&#10;jHwz4P8A+CkHwj09dP8AEWpXfw6GsypqdvaxPBbeKo7Z2jaAyHBe1aVeWTKShcZKnkAufs0fHm9/&#10;a7j13xCnhy0i+Frzxp4W1C8UtceIhGxLXyxOMJbllUwsfmcAOMAqa9n4znHSo7WzisbSKCCNIoIE&#10;EcaIAFRQMAADgACpKACijOOT2rhf2if2ifDX7MPw1ufE3ie4mWESJa2Vlaxma91a7kO2K0toh80s&#10;0jcKo+pwASAA/aJ/aI8Nfsw/DW48TeJp5xCsi2tlZWsRmvtWunO2K0toh80k0jYUKPqcAEjF/ZWP&#10;xN1vw3qXiL4nPZaZqPiGcXNh4atVV18N22PkgkmH+unI5dh8obheBk2vCPw00/4xz+B/iL428GQ6&#10;T460awdrSyubr7W2gPOB5iDafLMwXClwMj5gDg8+lkk9SSfc5oAT160UUUAFcv8AGX4zeGf2fvhv&#10;qfi3xfq1to2g6THvnuJjksTwsaKOXkdsKqLlmJAAycVU+PXx+8Mfs2/D6bxJ4qvntbQSJbWtvDG0&#10;93qdy5xFa20K5eaeRvlVFGST2AJGDP8AAjw58c/HHgr4k+JdL1s6roVml3pOjarKpg0S5kXLTGBS&#10;U+1KGKbyW24O3HUgFT4Latrf7T3w31a7+JPw/wBN0fw1rN3HNo+havCt1dyWiMkkU17C4KJMZFWQ&#10;R8mMqufmHHrpJJJJJJpMk9eRRQAUUUkkiwxs7sqIgyzE4AA/+tQA7sTXCfEbxPqfj3wT4p0j4Z+J&#10;fCyeNdNZLJ5blxeRaLM5UkzxRtuDiMl1Riu4hc8HNcn+0lpPxU+J/iWx8F+CZ08G+Gr+Hzdc8YCR&#10;JL2CItg21lEc7Z2Gf3r/ACoDkAmu1+BfwG8Lfs5fDy18M+EtNXT9NgZpZHZzLcXszHMlxPK2Wlmk&#10;PLOxJYmgDC/Zq/ZW0H9m3SdQmtri81/xZ4hkFzr/AIl1JhLqWtzAcNI/8KLnCRrhEHAA616dRRQA&#10;UUD6ZzWR4+8f6H8LPBupeIvEmrWGh6Fo8DXN7fXsywwW0ajlmZjgD/8AVQBr/wBeK8W8T/tjWeof&#10;He0+HPgLRrnxz4gs7qIeJLm0lEeneFYCcsbm4wR9o2/cgXLkkE7RzU/gbx/H+3F8D/EIt7Dxx4G8&#10;Oa4TZ6Zq27+zdS1K0IBN1ArAyQI4yFLqH2ncApII7r4N/BXwt+z74AsvC3g7RrPQ9EsAdkEC4Mjs&#10;ctJIx+aSRiSWdiWYnJJNAGf4X/Zz8IeEvjDrvj+30oTeMfEMa29zql1K9xPDAoGLeEuT5MORkom0&#10;E8kE813JJJzz/Ok/WigA+nSiiigAJABJ4ArL8a+NtH+G/hO/17xBqlhomi6XC095fXs6wW9tGByz&#10;uxAA+tcF8T/2u/Cfw4+KOkeBbdtQ8TeOdYkj2aFokP2q7srd2wbu5wQtvAoyd8rLuxhQx4qD4h/s&#10;feGvjL8ZrHxb4zudS8U2Oh+XJo/hy9kDaJp1yg/4+vs4AWafP3Xl3bP4QDzQBS8FfF0/trfCPxIf&#10;B8nivwZpN4wtdJ8TXGnLE+oxkAvc2sMwyYyNyq8iAHO4AjGcGz/4JweD/DPg+Gz8MeJPiD4U16K4&#10;a+n8Qaf4huPt+p3RUKZ7xXLQ3WAqgLLGVVQFUKOK+g1UIoAAAHYcCigDxX4TaN8Z/BnjWDw542uP&#10;Cfj/AMF3UUkbeIIkNhqMGEOxZ7XDRShyNpMbL97O3HFfLvxp/wCCQP7JP7X3xa8QDwBqNp8M/jD4&#10;ZmLXdx4I1L+zNR0ucjIlks1IwpJzuVVDf3jX6G5PqePc15z8d/2Tvh9+0lHaSeLvDdnf6npuW0/V&#10;oC1pqumN/et7uIrNEfXa4B6EEcUAfC0HxF/bb/4JiRKPF+jwftT/AAr0/wCV9V0dDD4qsoR/FJDz&#10;55UAZIDMSc+9fS/7Fn/BXD4F/t3Mun+DfGFtZ+K0+Wfw1rI+watCwOCohcjzMHg+WWx3xXpfhjwJ&#10;4l/Z5+Cup2mk6pr/AMUNVsN8+mQ67fRR3cycbbY3IQBscgO4JPcmvkP9oj4Ifssf8FGPGNt4d+L/&#10;AIHvPhJ8Y7w4sJ9ShGiaxcTL0NpfJ+4viDyAHdhj7q44AP0I9cZIFFfmI+gfte/8EgrpLmwvNZ/a&#10;u+CMB2PYyAv4t0KHPBRvma4UDjHzHpwBmvqL9iH/AIK4/BL9vOZ9L8J+Jl0rxjbErdeFtcX7Bq8D&#10;j7yiJz+82kHPl7sY5AoA+maKKKACiiigAooooAKKKKACiiigAooooAKKKKACiiigAooooAKKKKAC&#10;iivzC1H9vP8Aaw+Nf7Tvxk8O/DO6+E2leGPht4lOgwLrWm3E11KPJR9xZJAD949qAP09or81v+Fz&#10;ft6f9DB8A/8AwT3n/wAcrzb9pX/goF+27+zJZeDJ9W1L4IXq+NfFOn+FLUW+kXOYp7tyqSNmX7ik&#10;HOOaAP1yor81v+Fzft58Y8QfAM/9we7P/tSj/hc/7en/AEH/AIB/+Ce7/wDjlAH6U0V+Rf7PP/BQ&#10;L9t39ozUvG1rpep/A+zfwPrsug3Rn0i6ImljUEumJPu89+a9L/4XN+3p/wBB/wCAf/gnvP8A45QB&#10;+lNFfkL+1r/wUT/bV/Y7+G+n+KPEms/AqXTL/WbTR2ePSrmMW7XDFRK7NKAEXBLH0rz3xd/wWz/a&#10;k8FzS6hqXi34D6d4NhRmXxJfaTdW1pqLD+GyjaTzbznHzRIU5zuNAH7R/EH4i6B8JvB994g8Ua1p&#10;fh7Q9NTzLq/1G5S2t7dfVncgDnpzyeK8g8Mf8FBPBvivT9a8QOmo+GPhtpNl9oXx14hRdK0e8kLY&#10;CW/nlJJQR8wfaFbGFLZFfiU37SX7Wv8AwVb+MnhDxDY+AvCDWvh3U0udE8bX2jXVvptubcO6yJBN&#10;K8ZBYg5WMlmVFLY4rB+GX7FH7Qv7cP7TXjrWPiN438NfFTU/hZrx0aWx8XzXc+kmfykl3xW8LIip&#10;hwNo2g45BoA+uvE37YK/th/FS50/4SeCPGf7Y3iTTLvfHq/iBDpXw98PyhvlKW2BDMyjkNLvfjK1&#10;7NpP/BHn4z/tsCG7/as+NGpN4cwNvw88CudM0SJARiKVgB5oGB94HjpisnwF4l/bV+FnhKy0DwxP&#10;+zh4f0PToxFbWGn+Hrm2toFHZURwAPoOa439qb/goF+29+yl4B0zxDrOpfBC/ttU1qz0NI7bR7re&#10;sly5RGOZPugjJ9qAPtC2+Afwx/4Jg+BPBul/B34beGNC1Hxj4s0nwsJY7fN1cRzzg3EktwcyyFLa&#10;O4kALEZXpivqMevf+tflB8Tbn9uT4mfET4f6rqGs/AyZPA2qz65ZlNNuViW6ayns0MiFyX/d3UxX&#10;BG1gDzxXan4z/t5tgjxB8Axn/qEXf/xygD9KySevNJ+Zr8jP2ev+CgX7bv7Res+OrLStS+CFm/gL&#10;X5PD12bjR7rFxMkaSF0xL90hwOa9K/4XN+3mf+Y/8A8H/qD3n/xygD7r+Mfxp0z4eeOvh54Wu9Nk&#10;1a/+IutSaXaQrtItlgs7i9kuXDf8s0Fuo453ypiu+PPJ5NfiF+1b+2P+2d8Df2hfBPjXxKvwovp9&#10;Kkj8JaLdRaTcCwE+syL5kigyZMka2CKWzwkxGPmOPpQ/Gf8Abz6DxB8Av/BPd/8AxygD9KaPf0r8&#10;1v8Ahc/7eeD/AMVB8AwT/wBQe7/+OV5n8Ef+Cgv7bnxy8ffEfQLDVPgdZXHw11r+xb+W40i62Tye&#10;Usm9MS8Lhu/PFAH6U/Gr4D3Xxg+L/wALdZuL+3i8P/D7VrnXp7B4iXvr02kltaMD0CxefO+D1YRn&#10;+GvTPpnivx+/Zc+MH7a/jD/hK/iLo/iH4Mu3j7VDLI19pt06eXaoLSPyQJMJEVi3AckliSeau/tU&#10;/wDBQL9t79k/4c2fiXWdT+B+oWt5q9npCx22kXQdZLmURqxzL0BIz3oA/XSj8cV+aw+M37en/Qf+&#10;Af8A4J7z/wCOVifEX9qr9t74U+CdR8Q654o+AdnpWlRedcS/2NeMQM44AkySSQAByTQB9gfBHVbv&#10;42ftxfEvxcLmdvDfw8sofAejRLITBLdsy3mpzbQcbg4tIc9jbv6mvoT8K/GP9i79rL9r/XNR+I3g&#10;vwZP8FNJj8B+I5YdRa70q7Y3l3dZuZJQfN3HLOc7ucmvc/8Ahc37en/Qf+Af/gnvP/jlAH6U0Yz7&#10;GvyL/af/AOCgf7b37LPhXQ9W1jUvgffQ67rlpoUSW2kXQZJbhiqucyfdGOe9Q/tQftB/tv6toej/&#10;AA+v/E3wchufiZdPo0L6Tp11DdwRiJ5p5wxkyqpGhyw6b1HUigD9IPgR8BdV8G/Gz4nfEDxNfW+o&#10;a742vobPTvJyU0zRrRXW0tlJ6MXknmfHBeb/AGRXrZOSTnNfmbpXxU/bu0XS7ayg1/4CiC0hWBA2&#10;k3jNtVQBkmXJ4HWvPfhB/wAFAv23fjH8ZfiV4KsdT+B9tf8AwxurS0vppdIufKuWuYnkQpiXoAh6&#10;0AfrnXO/Fn4qaJ8EfhvrHivxHd/YtF0O2a6upcZYKOgUd2JIAHcmvz4Pxm/bzzx4g+AeP+wPef8A&#10;xyvmD/go7+2X+2T4J03wzpXjRPhZq/hyPWNN1K4lsdGuY7KWc38UNtbzMz4cGVvMKKc7YcnggEA/&#10;Zv4S/Djw54Mg1nWfD+nvZS+Ob8+IdTklLNNdXMsUa733EkYjjjQL0ULgAV1tfmqvxp/bzZVK6/8A&#10;AMKR/wBAe749v9ZS/wDC5/29P+hg+AeP+wPef/HKAP0prif2g/jxpH7Onw2n8R6tHc3YM8NlZ2Vq&#10;A1zqNzNII4oIh3dmb6AAk8CvzC+CP/BQL9t344/E34keF9P1L4H2t38NNWj0m+lm0i68u4keLzAy&#10;Yl6Acc1L4t/4bk+K/wAaPD/iHXtV+CYj+Hs7z6LC1hctZXlzNCqm6aMSZ3xAuiEngs5A6GgD9VPA&#10;vg3SfBmmXQ0jSLTRf7XvJtWvYoI1QzXc7eZNLJj70jMeW749MVtV+Rv7U/7f37b37KHwyg8U6zqf&#10;wPv7OfVbLSVittIut/mXU6wo3MuMAuCfYV6PF8av285olca/8BAHAI/4k95/8coA/SuuU+KXxr8O&#10;/B3+wk1y7kiuPE2pxaPplvDEZpry5kzhEReSAAzMeiqpJr4B/wCFzft6f9B/4B/+Ce8/+OV84fAL&#10;9pf9sL9rn9p/xb40F98JbfxB8HLu48GW9tqek3K21rKxDzXUMQkyJJE2puYkhBgYy2QD9h/gh8Cf&#10;Dv7PvhO80nw5bzrHqWpXOr391cyma61G8uJDJLPNIeXdiQMnoqqowFArsenA4Ffmt/wub9vT/oP/&#10;AAD/APBPef8AxyvOf2p/29/23/2UfhBdeMtZ1T4H39ja3VvatDbaPdCQtNII1PMmMAtk0AfrfWT4&#10;91TVdF8Fatd6Hpser61bWkkljZSTCFLqcKSiFz90FsAnsK/N67/aM/bm0rw1JrF94n/Z+sdOt7Y3&#10;c882lXaxwRBdzMxMmAAOSa86+C/x5/bt+Pep6X8U7fxR8MNM0y7sJrHS9Iu7C8hs7m3M2Vv2txIM&#10;ySqqlC5JVCOAWNAH6Pfsf/s633wS8JaprPiq+j1z4leOroat4r1YD5Zp9oWO1hzyttbxgRRJ2Clv&#10;vMxPr1fkX8Gv+Cgf7bvxq+LXxL8IafqXwQtr34Y6jbadfyzaRdGO4eeDzlaPEucAcHPevSz8Zv28&#10;88eIPgH/AOCe8/8AjlAH6U1zvxb+K2hfA74ba14t8S3iWGh6DatdXUpG47R0VV6s7HCqo5ZmAGSa&#10;/K79q7/goN+21+yP8KF8X69q3wNutO/tG105lh0m5Uo08gjDktLgKCck+grKtPin+11+3d4K8JeK&#10;ZNZ+C+oeG9E1k6rpUc+j3sNpqcsDMkVy0Zk/fQhsyRFsAkK4HSgD9Mf2Q9Y+IHjXwBeeLPiCi6Td&#10;+LLs6hpfh4RqH8OWBUCC3lccvcMo8yUnhXcqOFyfV6/NYfGf9vTgHxB8A8f9ge8/+OV61/wSX/bN&#10;+K/7S3jj43eDvi4vhOTX/hRrGn6dHc6BbSQW9wtzatOcq7McjCjPHegD7PopfU182ftF/FrxB8ff&#10;indfBT4Y6ncaXeWqRy+N/E9mwDeGLSTkWsLg/LfTJkr3jU7z1XIBr/tS/DHxr+0x45sPh1HFc6B8&#10;K7i3W78U6vFcKtxrkZYj+y4dreZGrAZlfjKNtU8nHt3hvw5YeDvDlho+lWVtp2l6XbR2lpaW8Yji&#10;toY0CJGqjgKqgAAdAKd4e0aPw3oFjp0Mt1NDp9vHbJJczNPNIqKFDPIxLO5xksxJJySSat0AGaUc&#10;kA55pKq67qMuj6He3cNpcahNawPMlrBtEtyyqSI03ELuYjAyQMnkigDI+I3xZ8N/CKx0+68TazZa&#10;NDq2oQaVZee+GurqdwkUMajlnZjwADgZJwATXBaX+ylDq/7Tl38T/Fury+Jr7Tl+z+E9Pli22fhi&#10;BowsrxpyGuJG3ZlPIXCjAznkf2ef2dPEvxF+JkHxh+MdtAni9EdPDXhlZBPZ+CLZxgqCPlkvHXiS&#10;YcDlV+XJP0Z1OTyTQAUUUUAFY+t/ELQfDPiXSNG1HWdMsdX195E02ynuUS4v2jXe4iQnL7VGTgcC&#10;qPxj8R+JPCnw31O+8IaBB4m8SRoFsNPnuxaQzSMwUGSQg7UXO5sAnAIAzXnn7NP7Jknwy8S33jrx&#10;xq6+NPitrsQhv9beLZBp8G7Is7GM58i3U44BLOQGYk9ABnw5/ZNuLj46XvxL+Iur2/i/xTazzw+G&#10;7dYSmn+F7NmIUW8TZ/0l48CSY/M3KjC8V7Z3zRn8KKACij8M157+0b+0do37N/hC1vr6z1XW9X1i&#10;4FhomiaXbNcX+s3ZBKwxqOAMAs0jlURQWYgCgDv7mcWtvJKVkcRKXKopZiAM4AHJNfLdp8LfF/7f&#10;2rxar8SNO1Pwb8IbeYTaf4KuMw3viTawZJtUAOVhyARa556SZ+7XoP7OXgT4nar4ou/HPxN1z7Be&#10;anB5Fj4N0yRX03Q4SQ372TG64uTgZfhV5CjHNezDPXk5oAFRYlCqoVU4AAwAPSj8zRRQAUUZxyeB&#10;XmOi/HzRP2h4/Hfhr4deJEOu+G0fTpdbisjdafp18ysAqucRzSRNgvGrHaeGweKAJvjN+1P4V+Cv&#10;jLw54XvJL3WPF/iu4WLTdA0mD7VqE0e4LJcsgIEdvHnLSuVQdMkkA0PiD+yLoHxi+N+leMPGF7qP&#10;iSw8OCObRPDl2ynR9Ou0yftph6TTjPyNJu8vqoB5qx+zh+yh4c/Zws7+7tZr7xD4t19ll1zxNq0g&#10;n1TWJB03v/BGuTsiTCIOAOten0ABx6AUUUUAFFL24HNeP+If2x9Df472nw38JabqHjnxLFcxrrp0&#10;sqbPwtbsRulvJz8qPt5WEZkb0A5oA9A+KPxU8N/BPwLqHifxbreneH9A0pPMur69mEUMQJwBk9WJ&#10;IUKMliQACSBXB+C/iJe/thfBPXJtFh8Z/De01OQ22k6xc2iW2oXEGVP2uGGUExhxuC+aobBDbelT&#10;a5+yB4X8bfHuD4heKZdS8WalpJV9C0/U5hNpfh6QLtM1vb42Cduf3rBnGcKVr1UnIweQKAOC/Z//&#10;AGavB/7NHhWfS/CumtBJfym51LULmU3OoavOes9zO+XlkPqx44AAAxXfEknJJJpMmigAooo5/CgA&#10;pcZ9vxrhPF3xan17wB4jufhmfDnjfxLos5sPsI1ZEt4boMoaOeRA/llFbcVxuwMYBIry7Qv2LNc+&#10;L3iCy8RfHDxbceL57ORbi28KaYz2XhqxlU7lLwg77t1IBDTkrkZCCgDqvj58Sfii/i2Hwj8M/B1u&#10;91cwLNc+K9cmWPR9MViRhI0JluJuM7AFUcZbnFUvAn7EGjT+E9Ztfidq1/8AF+/8TGJ9SPiPbNpq&#10;NHuKC1suYbYKWOGRfM6Zc4GPbznPPWjJznJzQB5H8cvD3xV8Najo2rfC6+8NXem6Ra/ZrzwrqsLR&#10;JqKqflaG6UloZAvy4ZWU4Gcda+afjN+yb8D/APgrTqt7ovj74d+JPhb8avDkAvlv/sZsNYtFVgi3&#10;EF7EPKvIVkZQCGYg44QmvvGkYB1KnOGGDg4NAH5j33xQ/a4/4I/2scnjaC4/ac+CFg22bW7KNl8U&#10;6Fbj/lpOnPnqo6tyeCSQOa+3P2Of26fhf+3l8No/E/wz8UWOvWygC8tAwS+01z/yznhPzI3uRg9i&#10;a5TxB+zv8U/g1rlxq3ws8eza9pk8z3Fz4T8bTy39u5Yklba9JNxACeArmRQDgACvn/4/f8Ec/h18&#10;eobL4r6TFf8A7Lfxvu5fl1Tw7q6QRteM21UkVCsUvmMOihWfdyGOaAP0Iz6UV+aHgX/gqR8Xv+Cb&#10;niyw8C/tk+HHn8N3Mos9I+K2g2zS6XedlF5Go/dSHjPAPBIUgZr9Fvh78Q9B+LPg3T/EXhjWNO17&#10;QtViE9pf2M6z29wh6MrKSD/Q0AbNFFFABRRRQAUUUUAFFFFABRRRQAUUUUAFFFFABRRRQAuD6Gvy&#10;1/YbOf2s/wBrT/spJ/8ASSOv0g+OPxZ074CfBjxb451iC+udI8HaPd61exWcXm3EkNvC8riNONzF&#10;UOBnmvx4/wCCaH7a+i/En9s74u2R8LeONCPxn1ubxr4am1bSXtIbvTkhijLhm+8Cx4K7l560AfoJ&#10;XyL/AMFdf+QB8Av+y0eGf/R8lfXVfIv/AAV1/wCRf+AX/ZaPDP8A6PkoA+uu5o7j60dDk8A14j+3&#10;d+3Z4R/YL+EDeJvEjpd3t1Mtvp+lx3EaXF3IQfm2k7vLXHzMqtjI45oA8y/4JXn/AIq79oYZHPxI&#10;vP8A0WlT/t6f8FcvA37Fdzc6IYZ9Y8WJhfs8qtb2sBIyC0hXMnUcRBsZ5K1+b/7A/jH4/wD7bv7T&#10;fj2T4V+JI/A2kahqs/iO9uZpX+zaa1yWiEiQjH2iTaGVRJuUYJxnBr9L/wBln/gkz8O/gD4sbxl4&#10;lkvfif8AEi4kE8/iPxKftcscv96FGyseD0PJHYigD4A/a6/af/aA/bL/AGftEOreE5PDPgPV/G2l&#10;Gy8QanYfZJFuHkKW629sxLPEpJYs+d3T2r7p/Z1/4I6/Dz4a+Lx4y+IV5qXxi8fuQ76t4nb7TDCw&#10;6CKBsoAv8Oc7cDAFO/4LME/8M6eBQAAP+FkeH/8A0oavrmgDzbUPiZqFr+1TofgSwWyi0aPwvc6x&#10;foI/3isLiGG2VCD8q8T5GDnA6Yrw7/gmt/ycN+1P/wBlF/8AbG3r3vwx8KL/AEz9o3xX41u54JbX&#10;VdKsdKsY1J3wpCZXfd2GXlOMe1eCf8E1v+Thv2p/+yi/+2NvQB9dV8i/8FoP+TZPCPT/AJKFoP8A&#10;6UGvrqvkT/gtE4T9mLwkWYKF+IOgsSeAP9JPNAHsHwl8Tal4s/am+KZa/updE0CLTNItrYuTBHP5&#10;LXEzqvTcfOQE99g9MV64Oo71xnwi+Hmi+D5fEer6NfJqSeMNVk1ee4SRZI2dlVNqsvBVQgFdmOoo&#10;A+RP+CWf/I+ftI/9lPuv/Sa3r65eRY0Z2IVVBJJ6ACvkb/gln/yPn7SP/ZT7r/0mt6+pfHejXviT&#10;wVq+n6bcRWmoX1nLb288iFkhdkIDEDkgE549KAPg/wDbe+JGrfF39mH4beI9TljktdR+N2n/ANlB&#10;E2hbJJ7qOL6khScn1r9BR0r4f/4KR/DiH4P/ALJnwD8LQSiePQfiL4cs/NxjzWVZwz+25tx/GvuA&#10;dKAFHUV8Rfsc+OND+Hfxj/a81LxHM0Gkf8LCS2mKozM5mt4YlQBeSWZwABzkivt0dcZxmvzX/Zxt&#10;JfiZ/wAFHviv4FjEjWFv8UJfGesELlGt9Ps4Ft4yehLXlxbuB3EDUAfop4M8G6Z8PPCmn6HotpHY&#10;aVpcK29tAmSsSDoMnJP4nNfLH/Bab/k07Qv+x40H/wBLFr66HTIxg18i/wDBab/k07Qv+x40H/0s&#10;WgD66rw79pWN/i58bvh18MocyWElw/i7xCBnaLGxdBBC3/XW7ki47rBJ717ixCKWYhQOck4FcF+z&#10;38Yp/jl4W1TWxYpaaYmr3djpsiuXN7bQyGNZz6B2VsAcYxQB4D/wTk/5Oo/av/7H6P8A9JVr67r5&#10;E/4Jyf8AJ1H7V/8A2P0f/pKtfXdAHyL/AMFjD/xZb4cg8g/EXRP/AEa1e/eEYfCHxi8eQeO9MeTU&#10;dR8MLqHhu3ucsIYT58YuggPBJkt0UuM8JgGvmj/gufbare/st+EYNEkSHWJ/HOkx2bvwscrO4Rj7&#10;AnP4V9TfAj4VW3wS+EOgeF7YhxpFosUsveeU8ySH1LOWYn3oA638q+Rf2DP+T/P2t/8AsN6F/wCk&#10;c9fXVfIv7Bn/ACf5+1v/ANhvQv8A0jnoA+mPi18SbD4P/DTXPE+psBZ6LaSXLrnBkKj5UHqWbCj/&#10;AHq+N/8AgpBc+JtQ/wCCcXgy88YSRv4jv/Fvh67vFRAiwNJqUTiIAf3FYLnqdua+pfjT8NLT9oGf&#10;R9FGt2n9neG9dttQ13To2WV7kRoZYbeQA5QM5hkIYfMo968N/wCC0f8AyaJpX/Y7eHv/AE4w0AfW&#10;0X+qX6D+Qpc9O9JF/ql+g/kKbdXUdhbSTzSJDDCpd5HbaqKBkknsAKAPzp+FPxL1XQv2nf2nfBnh&#10;adofGnxB8e2umabInD2MQsi1zeewiiyc/wB4p6iv0L8M6KfDfh2w043N1emxt0gNxcyGSacqoG92&#10;PVj3NfDf/BKiTwn8YP2zP2n/AIm6RbtdXF74itrCwvpomjb7I0O9gqt0V2RWz/EFXt1+8u3rigD5&#10;K/4LSf8AJnem/wDY7eHv/TjDX1hY82UIHXYv8q+T/wDgtJ/yZ3pv/Y7eHv8A04w19KeLviTonwz0&#10;LTLnW79LGLULmCwtQUZ3uLiUhUjRVBJYn0HAGTgc0AcF8SPidrXiv9ojw/8AD3wjeC1bTI013xXe&#10;oiyCzsyzLBbcggSXDq2B1CRu3cGvJP8Agmn/AMnA/tV/9lMm/wDSdK+jvhj8H9K+Fl54kvLJ7q61&#10;DxXq0ur6jd3L+ZNNIwCom7tHHEqRovRVQdySfnH/AIJp/wDJwP7Vf/ZTJf8A0nSgD65r5S/4LQ/8&#10;mJav6f2xpf8A6Vx19W/Xivkv/gtraPe/8E//ABBBHK9vJNqenRrKvLRE3SAMPcZzQB6x4S+IPh/9&#10;ozVfE/w/l0Ma54c8O2drZ6xeysGspr1lWRrEAffaNNjSYOFLqpGcgetWtvHaQpFEixxRqFRVGFVR&#10;wAPQCuN/Z4+EmkfA34MeH/DOiRyLZWNsHaSVi811NITJLNIx5aR5GZmY9Sa7VetAHyJ+wF/yfF+1&#10;3/2NOk/+m6vrtuCa+RP2Ahn9uP8Aa7A6/wDCU6T/AOm6vVv2k/jJrD+I7L4aeAZo/wDhPfEUBnlu&#10;9vmJ4bsd2172UdmzlY1P339QpoA+ef8AgujP4n1z4E6Bodvo9lJ4JuPEGmPrd9cuGMxa7REto0Bz&#10;k5LMSMYGOpr7e8OafBpXh6wtbWGK2tra3jiiiiUIkaKoCqoHQAcY7V8ff8FWvBUfw4/YA8O6FFe6&#10;jqSaV4m0G3+139w1zdXJF2mZJJGJLMxyT9eMDivsbTP+Qbb/APXJf5CgCevIv+CNv/J7v7aeRx/w&#10;lehf+mxq9H8e+Mbb4d+Bda8QXkdxLZ6FYT6hOkCb5XjijaRgq92IU4Hc18df8EUP+CgPh7xV+3r8&#10;ZdLXw5440OX9oe+s9f8ABt5qOjNDbT21lYGGSUsxAYByMFNwPcigD9JPjb+03e+GvjJ4b+G3gnTL&#10;fxF421do7/UklZltdB0sPiS6uHUHazAFYkPLtnspNer6R4d07QJbySwsLKyk1G4N1dtbwrEbmYgK&#10;ZH2gbnIVRuOThQM8CvP/ANmL9mbTf2cPDuqN9tn8Q+LfFN2dT8SeI7xFW81u7OQHfHCRouEjjX5Y&#10;0UAdyfTOaACj270Vxnx9+Pvhj9mn4ZXvivxZeta6dalYoooozNc387nbHbW8Q+aWaRsKqLkkn0ya&#10;AIv2h/2hPDn7MfwyuvFPiWa4+zRSJbWlpaxGa81S6kO2G1t4xzJNI3yqo7nngE159+y38LvH3iTx&#10;ld/FP4o317p3iDWrf7PpPhC1vXbTvC9kxDCOQKdk923HmSEEKRtTjJPafAHWPF3xN8FLrnxB8MaX&#10;4evbm+a+0jSdwuLrSrYoBELhj8ousFt3l8Lu2gnGT6LQAUf0opeB1xg/SgAyRg44NeK/tK/tAeKN&#10;A8UWHw/+GmgSa14/1yHzvt15A66R4dtSSpu7mXADkEHbCh3uR/CMmsP44ftN+IfH3xGvfhX8GltL&#10;7xhZ7V8Q+IriMzaX4OjYAkSEcS3hQ7kgznozYGM+8eGtLudE8O6fZXl/Nqt3Z20cE97MipLeOqBW&#10;lYKAoZiCxAAAycUAcL+zP+zrb/s9eELuCfW9V8U+JdenF/r+u6lKXn1S6KhSwQfLFGoG1I0AVFAH&#10;PJPpBOST60nTjOcUUAFGCeORR2J7Dv2rwPw1+1zqfx++Okfh74WaZZa54N8OXrQ+KfF1wzf2eJEy&#10;GsrJl4uJwcB2B2R9CScgAE37Rf7XV54b8cJ8NfhnpUHjL4rX8Ama1aTbp/huB8hbvUJRny0/uxj5&#10;5COBjJHqvwo0DXvC/wAO9JsPFGuJ4k8Q28P+n6klsLZLqUksSsYJCqM4AznAGcnNS+Dvhn4e+Ht3&#10;q9zoeiaZpNz4guzqGpy2tusUl/cEAGWVgMu2ABk5wOK3KACiijrxg0AHp71zXxb+MXhf4DeBbvxN&#10;4x1yw8P6HZFVlurt9qlmOEjUAFndjwqKCzE4AJ4qZ/iVot94q1Pwzp2saPd+K9Ns1vZtKF2huIEf&#10;IieVASyIzAgEjnnFeQfB/wDY91DWPiDY/Eb4x6ta+NvHtg5m0i0ijI0Xwnu7WULdZtvBuHzIe20c&#10;UAbv7QvwE8QftNaho2lt4zvvD3wzng83WtP0oPa6prpJysDXIIaG3ZfvhAJG5XcATXpPw++HuhfC&#10;jwbp3h3wzpGn6DoWkQi3s7CxgWGC3QdAqqMD69Tkk8mtjJPJ6migAoo+vAFLg89Rj9KAE7gdzXOf&#10;Fj4v+GPgT4Dv/FHjDXNO8O6Dpih5729mEUaHPyqM8s7HAVVyzEgAE8V53f8A7aeja98crf4feBNJ&#10;vviBrNpeJB4ju9MkUaZ4Wj3fObm5OUM4HS3TMh7hRzWtqH7I3hPxP8fYviN4i+3+KNc01V/sS31O&#10;YT2Hh1guGktIMBElbvKQZB0DAcUAVPCnilv20vgbrkUmmePPh7ouuMbWxvTINM1e7tcqTPGpBe3E&#10;gBUbgJNpJG04I7P4M/BLwp+z34CtPDPg3Q7HQdGtCWWG3TBlcnLSyMfmkkY8s7ksTySa6onJJ9aS&#10;gA+gwKKKPX0FABS4J6Amuf8Aid8VPDfwW8EX3iXxbrml+HdB01N9xfX9wsEEXYDcx5YngKOSTgAm&#10;uF1XxXrf7VPwGttR+G2u6l4GGs3IVNU1TQ3S8WzDEPJDbzbdruMGNpFxg5KngUAdV48+P3gz4ZeN&#10;fDnhrXfEWnWHiLxfci00fSy5kvL9+pKRIC+xQCWcgIoGWIrzr4vfs7eOf2jvHt7p3iXxlL4e+FkW&#10;1U0bw5I9rqOujHzi6u87o4ieNkO0sM5fBxXS/s9fsh+Df2b5b/UdItrrVPFWtKBq/iXVpjeaxqpB&#10;ziWdvmCA8iNNqL2UV6fzQBg/DP4XeHPgz4JsvDnhPRNM8P6HpybLeysYFhhiHUnA6knkk8knJJNb&#10;1FFABRR+lFAATjGeM0H0PB61498d/wBtrwh8E/EkfhW0TUvGvxAu0DweE/DkP27VNp6Szqp220P/&#10;AE1nKL6EnitXwtpPi746fBfVLD4gaa/gW81tnjW28P6y5vLO3ONoa5ULtlPOTH07HPNAFD4s/tq+&#10;Cvhh49i8GWct/wCMfHs21v8AhGvDsH2/ULeNiB51wFOy2i5+/OyA9Bk8Vh/tcfsYyftsmy0Dxb4n&#10;vbL4ZGGOTUfDVlaRLcarcq+5TJdMGaNFwuBEFbIJ3jNei/BH9nzwX+zj4WbRvBXh3TtBs5pDNctA&#10;mZ72U9ZZ5Wy80h7vIzMc9a7LnA5zigD5r0P9izxH8N54PCVh4jtvHvwY1YCy1Twn43Q6nNp9rtIP&#10;2a6bLyKOP3c+4gYwwxXxp4v/AGItd/YX/aG8Uf8ADFHxQtNM8Saft1XXvgr4guHNjqkbLu82yWbB&#10;5XjzIyQMBS/8Nfq/XA/tAfsxeCf2nfDltp/jHRIdQk02X7RpuoRO1vqGkTY4mtbhCJIJBgfMjDPf&#10;IoA8D/4J7/8ABXrwR+2fqt14H8Q2lx8M/jRoTfZ9X8F65/o12JQPma33485M84X5gOcY5r66zXwz&#10;+2B/wSH8E/HD4CavdfES78WeP/GHhJZLrwt4p0q2ig8XadCiq0duJoygu2VgSPMwTnjDEsfmn9kH&#10;/gsp4n/YdkTwj8fdS1P4jfC+C4TTtI+JtlYyG50iTkfYdatyPNtrlRjiQK5AJAcc0Afr5RWH8Nfi&#10;b4f+MfgfTfE3hXWdO1/w/rEKz2d/YzLNBcIehVl49cjqD1wRW53I6EUAFFFFABRRRQAUUUUAFFFF&#10;ABRRRQAUUUUAYPxT8FWnxI+GPiTw5foXsfEGl3Wm3CYzvjmheNh+TEV+D/8AwRA1XUPip+0lOurR&#10;Si8+CXghfBUpkB+W4a/mMqjPTAhQcelfv3c3EVpbySzOkUUSlpHcgKqgckk9BjPNfjh8Kf2MPiB8&#10;JP2gfjv4q+Afxy/Zu1Dwv4q8QXXiXVFvNQW9m0SNi0jCZoZQsSKWc5bA460Afc1fF3/Bab4gaJ8P&#10;fA3wR1HW9TtNOtNM+LWgalctLJhoraCSRppdo+Yqi8kgHGR6ivBbH/goH+1l8ZP2hpPhp8FpPhx8&#10;ZdRtZRb6jrfh7QrldE0pj/G93JJ5e0cnPQ4+Xf0qfxp/wbOftS/HH4v2HxA+IPxP8A+KvEFvdQ3c&#10;tpqf2i6swEcP9m2ABRCcbSqhQQT65oA0vHH7aP7QX/BUHxFqXhf9nTSpfAnw1jle0uvHuoK0L3aA&#10;7WNuSMjIzwgLD+8pxXsH7HP/AARG+Gv7PF3a6/40kufir42hPm/b9d3XFtbSZ3ExQuSCdxJ3PuOe&#10;eDzXqmhfsYftveGNGttO03xN+z7p+n2UYit7a20S6hhgQDAVFVwFA9BVk/sl/t14/wCRx+AuB/1C&#10;bzH/AKHQB4v/AMEn20KX4+/tLJb2Aj1608bywT3Qg2qbY/NHEG74YsdvbNfbvPevhD9jH/gn1+13&#10;8PviD8Z7vwv4k+Edve6t4vkbWJ9R0q7KXN0IY2YwYYHysOBznnNe9j9kv9uscf8ACY/AY/8AcJvP&#10;/i6APOv+CzJC/s6eBckD/i5Hh8/+TDV9c18k/tI/8Euf2zP2ovB2laH4i8bfBSKz0jWrTXYTaadd&#10;xuZ7Zy8YJLHK5PIrvbz9lf8AbmsbaWe48bfAGCCFS8kkmmXaqgAySSZMAY70Abv7IniG+8YaT441&#10;i9vbm7ivPF+ox2YlmaRYIImWJUTJO1cq3A4yTxXkP/BNb/k4f9qcdx8Rf/bG3rb+Cn7CP7aHw8+H&#10;dpZeHPHnwGv9Iu5JtRhuhY3VwLn7TK0/mLIsmGUmT5SONuPrWR8Fv+CXP7ZvwJ8X+PNb0bxt8FJL&#10;v4h6x/bepC4067dEn8pIsRgMNq7UHBzzQB9bV8Q/8HAeqXGi/sE293aKGurfxdpMkQPdxI+P1r2r&#10;/hkz9uv/AKHH4C/+Cm8/+OV4f+3Z+wT+1Z8ZPBXgzwX8QvG3wZFn4n8XWVvpUNjpN2Xur6KOa5RH&#10;+c4j8uCVmPYLQB9V/sx+C3+Hf7O3gjRZQ4nsNFtUn3Ag+aYlMh5/2y1d0OoODj6V4RH+yR+3TEgV&#10;PGHwEVFGABpF2AB6ffp3/DJf7dR6+MfgLkf9Qm7/APi6APOf+CWf/I+ftJHggfE+66c/8utvXqP7&#10;UtzP4u+Knwg8C27yKus+JDr+o7SQRZaXEbnnHY3Zslz0+avMvgV/wS5/bM/Z81XxpeaJ42+Cskvj&#10;rXJNf1D7Tp124W4eNEITDDC4Qcc1P4f/AGQf2uvHPxw1bXdO8e/AO/8AFXg60Phu9VNMvimnrOYb&#10;toiC23cwELEgngAHkYoAqf8ABYoH/hUvwm9viroP/txX11grwQRmvkn9ov8A4JcftmftN+H9A03x&#10;D42+CsVv4c1608RWptNOu42Nxbb9gbLHK/OcivQv+GTP26+3jH4Cj6aTeAf+h0Ae6dx0GfWvjj/g&#10;mH4itPFP7RX7VN7YzrcWsvxDIV16MVtowf1Br0nW/wBkz9vH+xrv7P4u+BMs5iby1TTbuNi2OMMX&#10;IBz3ryL9jr/gjp+1/wDsb6b4mHhfxp8HGl8aaj/bGpLf2d1cMlyygMFIYcZz+NAH24TmvkP/AILT&#10;Ef8ADJ+hDIz/AMJxoP8A6WLXo/8AwyZ+3X/0OPwF/wDBTef/AByvPf2lv+CXP7Zv7VHgC08N+JPG&#10;3wVisLPVLXVkNpp13HJ51vIJIwSWPy7hyO4oA+jPjfp3iDWvhF4jsvCxgXxDe2EttYtK+xI5HUqG&#10;JwcYznp2qx8Ifh3a/CT4Y6B4ZsgottDsorRSBgOVUBmP+82T9TXy5P8ABP8Abb8fftWJ4LtPHHwh&#10;S88AaVFr+ova2N2mnyNei4toba4Xfl32RyzBTwuEY87ceo/8Mmft1/8AQ4/AX/wU3n/xygDzj/gn&#10;J/ydR+1f0/5H6P8A9JVr68Gc8cGvkj4N/wDBLj9sz4IeO/HviHR/G3wVe++IurDWNTE+nXbxpMEC&#10;YjAYbVwOnNegn9kz9uvHPjL4C4P/AFCbz/4ugD5w/wCCsfxf1Hxt4z0LwvYRWx8NeCvGHhtdRuSp&#10;82TVLmdpVgU9MR2yqz983Mfoc/oKepI5r4d8a/8ABFz9rjx94NGi3/jj4OFW8Wr40nuUsLkXFzfi&#10;Quu9t3KAbVC44VVGeK9t/wCGTP26/wDocfgNn/sE3n/xygD3Tk9ASfpXxF+zT8SbD4QftZftpeJt&#10;SYfZNEv9GunUH5pCLKfag92bCj3Ne0/8Ml/t1nP/ABWPwFJ/7BN3/wDF186fCH9iL9qzT/22fjLo&#10;Ok+Ifgrrms65aaRr/i2e80m4n02wuf3qWdqqFsiUxK8xHO1fLPG4UAfVX7H3w11DwN8JzqmvxKvi&#10;7xrdyeIdefqwuZwuIs/3YoljiA7CMV47/wAFosf8Mi6UMj/kdvD3/pxhr0P/AIZM/br/AOhx+Aw/&#10;7hN5/wDHK8//AGlP+CXn7Zv7U3w+g8NeI/GvwVisLfU7TVVNpp13G5ltplmjBJY/LuUZHpQB9Zwn&#10;MKEegP6CvHf2ubHX/iRa+H/hzodvqMNr42nkTXNVijbydP02IK06mQcCSYMsaDOTvcjhTjiPjB8I&#10;v20vgT8Ldb8Xa/45+A1to3h+ze6uGGk3jOwUcIo38uxwoHckVL8LP2b/ANvTxp4A0vWrzxL8FNMm&#10;1q3S++wXmlXXn2IkUMIW2vjK5wffNAHHf8E0dCs/C/7Uv7VGm2EEVrZaf4vsbeCGMBViRLLaqgdg&#10;AK+xq+Sfg/8A8Euv2zfgp8Q/iB4m0nxt8FZNQ+I+px6rqiz6ddvGkqR+WBGAw2rjsc816F/wyZ+3&#10;X/0OXwFH/cJvP/jlAHn3/BaPH/DH2m5P/M7eHv8A04w133gzwnqfx3/acufFeu6deWHhX4aFtK8N&#10;Wt3C0Z1DUGQC51EKw5RVbyYm7/vWHBBrwP8Aa4/ZB/a7/aJ8f+GPgfrPin4Pahf6m8Xi25bTdOuo&#10;xpFtZXCvDPOzMcJJOvlqoGXIfHCkj3yL9kj9uqOJUXxl8BiqjA/4lV30x/v0Ae75J5Jzmvkb/gmj&#10;z+0D+1Xjn/i5kv8A6TpXov8AwyZ+3X/0OPwF/wDBTef/AByvPPgv/wAEu/2y/gL4s8e63pHjj4Jv&#10;dfEPWm1/VPtOnXbxxzlAp2fMNq4HQ5oA+kvjB8V9K+CPw41XxPrUjpY6XFv2IMy3Eh4SFB3d2Kqo&#10;7lhXw3+3v8Mtc0j9gDxf428Zsf8AhOPHut6Pd31vvJi0i1jukFtYRjoFiV2LEfekkkbuK9J+B3gH&#10;9sz9rDSte1DS9b+BN54X0XWX07TdUu9FuXttaktyBJc2wLkmJJt0ayfxNGxXjBN/9pP/AIJh/tnf&#10;tSfCu58IeI/GvwTi0u6uILl2tNNu45d0MgkXkseMjmgD6l8NnPhzT8f8+0f/AKCKur16E14LZ/sh&#10;ft02NpDAnjL4DFIUWNc6VeZwBgfx1V8Q/s5/tseE9La+1X4hfs76ZZxuqNcXdjcwxKzMEVdzSAAl&#10;iAPUkCgDwf4F/HaH4G/tbftaS29m2s+JNb8Y6Pp+h6RG2JNSum07hf8AZRRlnboqqTX3L4c8O21l&#10;cTatJpmn2Wu6rBCNSmt0G+ZkTCoz43OqZYLu6A+9fH/wy/4I3ftY/C/9pfxl8WrHxV8Ebrxf43ZH&#10;uJ7nT7uSK0CxrGfIXcNm5VXJ5JxjOMivYV/ZM/brOAPGPwFPp/xKbzn/AMfoA4H/AILPkD9jm0PB&#10;A8X6J/6WJX1ZpnGm2+eP3S/yFfKX7Sf/AATA/bM/al+HMfhnxH42+CcenRahbakGtNOu45PNt5BI&#10;gyXPG4c+1TftAeBf2zP2YvhVc+Jdd8afAyS3tzHa2dpb6PeSXWp3UhCQ20K+Z88sjEAD3ycAE0Af&#10;QXx1uNUg+Eevx6NoL+JdTu7R7SDTvNWFJ2kGz53YgKgDZYjJwDgE8V+cv/Btf8MBrv8AwUPv11CC&#10;8fX/AIM+FdS0TVJbiZpUhuH1KSFIIg3CIkYGAuOWc8k19S/DL9ir9vRJLzxHqHjn4QQ33iWK3uJd&#10;KvrO6lh0XbEP3ESq+1cEkswyWbvgAD2j/gkN/wAE0fGP7C/j/wCM3jb4j614W1TxX8WdYj1KT+xI&#10;nhtbbmSSUAOc/NJJnHPSgD7mPUn1pK5rxB8ZvB/hITHVvFfhrSxbtsl+16nBD5bZ6NuYYPsa4HxL&#10;/wAFEfgF4Pdk1P42fCiykR2jZJPFljuVh1BAlyCKAO3+Nnxw8M/s9fD678TeKtRTT9NtSsaKAZLi&#10;8mY4jt4Ih80s0jYVEQFmJ4rGb4IeF/it8RvC/wAS9W03U7jV9K08NpNlqbHytHeUBmlFucql1tOw&#10;vyyjKggE5+K4v+CiX7L7/tAXHxL+LH7Qvw+8QX/h+5uV8HaRp0k11p3h60LlVuNiI5kvnjxucj5Q&#10;SqADJPYeJf8Ag5F/Y+8Ollh+KR1YqQqix0a9bfn03xr070AfdP06UDJ4Hevz0i/4OYP2etbmRPD2&#10;ifF7xX5kjRo2k+EZbhX29SvzjI/X1xUbf8HCmjapYPcaH+zl+0rrMYcojx+DLhY3weu4KwB9qAP0&#10;P4I9Qf1rxzwT+1efjL+0Hf8AhXwNpKa74a8KTS2fifxKZtlnaXqgYsrfAInmUn95g4j+6Tu4Hw14&#10;p/4Lb+JP2xfhJe6f4F/Zm/aUuNB1pTC2vaDCtq7oku2aKGcoVBO1oyyHcuTjBGRvfC7/AIKK/Hb4&#10;Z/DnQvDHw9/YJ8e6BoWnRC3srKTVbS1hgj57MQQxOSWfliSSSSTQB+h3w++GXh74T6LNp3hnRtP0&#10;OxurqW/mhtIliWe4mcvLK+OXkdjks2STW4Mn1J/M1+ew/wCCgv7b2qy3JsP2MI7JEUeV9v8AGFmr&#10;M2O+yQjGefpSL+1H/wAFC/EUtqtt+zj8JtFEi5drvxc8gUkA7ThSQR04zzQB+hXr7VkeP/iBofwr&#10;8G6l4i8S6tYaFoWkQm4vb+9mWG3tox1ZnbAHp7nAHUV+aH7QX7X/APwUC+A/gGbXfEPhr9nzw+bu&#10;5W00qwXULy/1DUrhz8lvbQIm6eVugUY9TgDNUvih+xT+37+0r8QNA8R+L/GHwNgtvDSC40zRZLC4&#10;udLhu/4bt4CQsk8efkaQsFPIAPNAH3h4M8V6d+3n8C9fg1Hw54u8OeDfEJNpZTXU0mmXut2Pyt56&#10;KhE0EUuCAG2uyEnADV6d4G8D6N8M/B+m+H/D2l2Gi6JpECWtlZWcSwwWsSjCoijgACvg6H9jz9vv&#10;VriaW8/am8AaeTgJFZ+Dg0eMcn5snr70S/sG/tx61OFvP2xNLsIFQj/iXeDrZXYn1LqeOvSgD9Bv&#10;yNLjgnsPyr8+7T/glz+1L9nj8/8Abe8eCbb+88vw9YbM98ZTpWf/AMOf/i/q2qW9r4k/bl+ND390&#10;0lytpYGCxedV+8U2MG2qWGcDaMjpxQB+huqalbaHp1xeXtxBZ2dpG00080gjihRVLM7MeAoAJJPA&#10;AryH426j8QvjTofh2z+EuueHtL8M+JoPtN94ySVb2W1tWAKmyhGY5ZHU5WRiUXg4avg7w/8A8EEP&#10;ix8ePCviPSvi/wDtO/F+Xw9fXxWw0Jdaa/SW2jfMb3W8hHZiA20KQOByRXplp/wQg112iS+/a3/a&#10;YmtraIQwQ2niiaxSJR0GI3AIA4AxxQB9k/s8fsy+E/2ZPCtxp3hm0ne61KY3Wqareym61LWbkj5p&#10;7mdvmkc9OeFHCgAAV6AfU5r8/wA/8EHrliSf2rP2qef+p8vP/jlR3H/BBAajA0F5+1H+1Jd2svEs&#10;Mnjq7ZZF7gguRQB+gnQ4PegkAkEgEV+fUH/BuB8GbhpZdT8f/HnVbyZtz3E3jabzG6dfkOcccmvG&#10;3/4JG/s7+LPjjD4D8Aav+0B48vtOvkt/EupWHjuRNK8Mpn94Jrgpte4UdII8v03baAP0x+Pn7Rng&#10;/wDZo8GrrXi/V49OiuZha2Nqima91W5b7ltbQJmSaZjwEQE9zgZNc3pOnap+2D8Abu18Y6D4q+G1&#10;tr02BY2+qi31VrMOGVZZIeYDIvDojblViNwOa+ULr/g2e/Z7vtTtb2fxD8aJ7yx3fZp5PGUjS224&#10;YbYxjyuRwcEZFW/+Ib34FZz/AMJd8c//AAuJv/iKAPuD4XfCjw18EfA9h4Z8JaJpvh7QtMTZb2Vn&#10;CsUUY7njqx5JY5JJJJJOa6DJP941+fE3/BuB8H7O6huNI+I3x80a4iyPNt/G8wc5HrtBFOtP+CBi&#10;aXCILH9qL9qKytUJ8uGHxzdokYJzgAOB+lAH6C4Pofyo7E4PFfn9/wAOHLnGf+GrP2qcf9j5ef8A&#10;xyvDvjL+wfd/CTx1c+CPAv7WP7VHxA+IcwWRfC+k+JJL6XT1I4kvLmSTy7OI8nMhBbGFVjxQB+t9&#10;zcRWUEks8kcMUSl3d2CqgAySSegAHWvJvhP+2d4V+PXxSuPD/ga21fxXpWnLIL/xRY2+7QraVeBA&#10;lySBPITkEQ7wuPmIPFfDuqf8EBviH8c/g3YaX4+/au+NwuL9Ek1bR5NT/tTTmcHPlEOyrKgODhlw&#10;SOldd4T/AOCQ37RPw90C30bQf20vHun6PYL5VnbL4esNtvGPuoo2HaAOMDgdqAPqnw5+xN4fn+Lr&#10;ePPG2o6l8RvFFpdPcaO+tbXs/Dqknatnaj91HIFwPOIMhx94DivZ+4AxX58zf8EzP2uNIu0l0n9t&#10;rxRKQhVlv/DFhKue2B5ZH40tn+xB+3dZ28cR/a68MXPljb5k3gyEyP7nAAzj0FAH6Cgg9COf84oH&#10;PSvz0n/ZR/4KDeHXuHsP2lfhlrS4UxpqHhIxnIPTKEYz+NE/hf8A4KV6A9x5Hib9nXxAPLBi83Tb&#10;q1y3pwxxnjmgD9Cwc9O9ABPQE1+cmnftBf8ABQjT/E+o6IPBn7N3inWdJtoZ72x0/wATyx3NkJC3&#10;ltJFt3KJNrbdwAODg8GuL+Pevf8ABSz43eEdPtoPh/8ADzwlpEzhtUstC8Tm31W9jPWJbkqfI/2m&#10;j+b0YUAfor8fvj5p37Pvg+31O80nxH4gu9RuRZadpeh6ZJfXl/cFWYIoQbUXarEvIyooHLDjPCfC&#10;pPjd8V/iDpniTxVJpPw28IWmZU8KWypqGp6hlWCi7uT8kYGQdkQJyv3sV8qeC/2uf23vgz4JsdDj&#10;/Y90vVLHRkS2gNn47S8mliHG5pLiTe7dcs5ya1W/4Ky/tL+GUuBrv7EPxJBgcbjp2sWlyCvHTYW3&#10;H/dzQB95+F/h34f8E3+rXejaJpWlXWv3TX2pTWtqkUmoTngyzMoBkcj+JsmtjuTya/PR/wDgup4u&#10;0J5zr37Hn7SWlRwMoZ4NBkvEwe+Y48HGex70T/8ABxp8N/Dn2geJPhB+0N4cNuV3favBMyhQe7bi&#10;u3+tAH6F0V+fMX/Bzd+yxb3UsGqav420CaIKSmpeHJoWIbvgEnH19RXXaF/wcT/sda3CXb4yadYs&#10;GChbnSb9WPvxARj8aAPtijPBPPFfNHhL/gsl+yz43cLYfHb4dqSSv+l6mtlyBn/lsE/Pp+PFcVf/&#10;APBXfwz8avEWoaJ8FNS8Da4NOlNtd+J/EXiO10zRrZgSCYkL/aLkjnG1FQ44Y5zQB9kXl/Dp1nLc&#10;3E0dvBChkkllYKkagZLFjwAB3NfDX7S1z8GP2z/iIF+H/hPXviN4yV103VPEXg9Eh0o2u8eZa6he&#10;yj7JeRAbswkTMv8ACEJzX0L8KPD+mfF/4PXHhz4h+L/BHxgk1hmub2O3t7ZtOki3KViWEM+6JTjl&#10;ySe9et6Holl4a0i2sNNs7XT7C0jEVvbW0SxQwoBgKqqAqgegAoA/GH9qD4MfFj/gg58XZ/HnwJj1&#10;dvhLrUrXus+F7ovd+Gw7TP8AukYkvZzCLZ+8bEbEgbuAtfoZ/wAE5f8Agq38Lf8AgpF4JM3hXU49&#10;L8Y6fEp1jwrfyCPUtOboWCHHmxZ/5aJkDIzgnFfSupaVba1ps9neW8F3aXUZimhmjEkUyEYKsp4I&#10;OSCDkV+eH7W3/Bvl8PNa/t74gfBC41r4YfF+ydNS8NXmlX7QWllcxBz5Krj5IZSwDLkhdo2gLlSA&#10;for/AFor8wP2IP8Agud4g+GvxRsvgf8Ati+Gbj4WfExStvY+ILmPytI17naJC/3E3Ho6kxknqvNf&#10;oT4E/aW+HPxR8XXfh/wz4/8ABfiLXbAE3Onabrdtd3duB1LRxuWAHckcUAdtRRRQAUUUUAFFFFAB&#10;RRRQAUUV5x+1d+1b4J/Yu+CGs/EDx9q8Wk6Do8eeSDNezEHZbwp1eVzwFHuTgAkAHyz/AMHFPjVf&#10;Bn/BPFBf6rPpfhPVfF+jWHisW9wIbq80Z7j/AEqGLkFmZQMqMkqG4xmvgv8A4K6fCX9j34t+Ffgf&#10;4Q/Zpj+FNx8SvF/ibT9LtbTQtTS0tL3TJD88WpyRnKgyCHmTMuc4BYAV9ofssfsleM/+Cknxp0n9&#10;oj9o/Rn03w7pbG4+HXw2vl32+kQtgpfXsZ4e5YbWAYfLxwMAV9JfFj/glt8APi38K/E/hO4+FPgb&#10;RrPxXH/pd1o2i22n3scoJKTpLEissiN8ynPXqCCQQD4Z/Zu+Ef7bH7Ceu+IJfBP7O3wFTR9bFlG+&#10;l6Drz2lui26FNy7lBZ2DfM7ksTjrXqbft2/t72WqmK4/Y88NT2sb4eS38ZQncvqu5h+oFb37Kn7V&#10;HjT9hL426P8As7/tC6tLqdnrD/Zfh18Q7r5YfEkY+WOxu3PC3qgqo3H94SOpIz964wR0B9sUAfml&#10;4+/4KVft2eFJ3e2/YoiubWNAzMniaGd8k4wBG5J/AVj/AA2/4LQ/tWWPjWa28ffsReP4NJjgb59A&#10;E1xP53y7Rl12FcbskHOce9fqJ2xxijjjgZFAH5J+Kf8Agur+1no3iq8jH7FHjm20Yu7WUr6XqV3O&#10;Yg2F8wQxFVbHXBxmur+Ef/Bxm1roepxfFT4J/Fjw1rwQPp0GmeC7+WJ8p0l80qwAfjKjpX6hDjgc&#10;DpSDA7DH5UAfkRN/wcuazps0Q1P4f3mjQTEqs994T1aGIEDOM7jz9BXVeL/+Dj74G/Fr9mbVdDXx&#10;9ovhrx9rVhNYzNe6RqKafZ79yMQY1aXcFOQOm4YOBX6m+55NZ+t+EdJ8Sqg1LS9O1ARZ2C5tkl2Z&#10;643A4zjtQB+Wvwc/4LteBPhp8J/Cvhm1+MXwAks/Duk2ulxPNBr6yvHBCsQLD7NwxC5I6Zr2/wAf&#10;/wDBdX4J33hPRbjwP8afgzLqMqn+011yXUIIkO1f9UFiD/e3ffA4xX1i/wCy98M5HZm+HfgVmc5J&#10;Og2hJ/8AIdYlx+wl8D7uV5Jvg18KpZJSWd38J2DMxPUkmLk+9AHzd8Iv+CvHhrxp4m09tV+M/wCy&#10;1DoTSK140Piea2u1izhjGtxsXf6Bqzf2nf2y/BXxC/aK+Hfivwj8ff2YW0P4eS3l9bWer+M4Vlur&#10;u5s5LTzGMcmAI45pguOT5hz0r3TXP+CTn7M3iK7E918Cfhd5oGMw+H7eAHnOcIoBPviqUn/BHv8A&#10;ZdkQqfgT8N8EY40iMGgBvwE/bQbxrr7zeJPiP+ztd+H1ty3m+G/Fa3FwJSRszvfaEI3c9elW9Y+P&#10;XxF1/wASai3g/X/gFqmhwzbbaSbXZ3uAh+75nlkqG9hXD6r/AMECv2P9ZuzPP8DfDQkIC/ury9hX&#10;H+6k4H6Vhar/AMG5/wCx3ql40w+EFnbBgB5cOr3yoPzmNAH0X8Kvib4nutB1L/hM9V+GUWrZxpya&#10;NqUkkDfLx5vmHI+bj5e1eQ/AL4M/tEfA6w8SFE+EOr3/AIr16616+u5p9QRnknYFUwAcKiBUHstc&#10;Jef8G237Ht1aSRL8LWgZxgSR6zeB09xmQjP1FYsH/Bs3+zJprSDTofiLpVvIxf7PZ+KJoolz1wMf&#10;1oA+xXn+KI+D/mC08Df8J75o/dGW5/srZvGfmx5u7ZntjPtXG/b/ANo8HnTfgyB/19ah/wDE182X&#10;n/BtR+zzNCDbaz8XrCdWDJPb+L5lkQg54JU4NFl/wb3+GdHgMGn/ALQH7S9haKSY4IfHNyiRgnOO&#10;CB/iaAPqT9pvwV8WPGmg+CD4A1bw3o2p6RrFvqmuJey3EcGoRRISbRWjG7ynkPzZ5KoB3NReHr/9&#10;oF9es11bTvhKmmGZRdG2ub9pxFn5tgYYLY6Z4r5gn/4IFW9lJFNpX7Tf7Tmm3cTZ80+NrmXIwRjB&#10;YetSf8ONPEH/AEd3+07g/wDU2T//ABdAH1r8WLj4w2/ikr4Isfh3PovlL82tT3cdz5n8XEQ27fTv&#10;R8Jrn4vzeKSvjmy+HlvovkMQ2izXb3Pm5G0YlAXbjOe/Svko/wDBDPxCVIX9rr9p3J4GPFc/H/j9&#10;V7H/AII2fGvwuTDov7bnxsisyAAt9DBeyDH+3KWP49TQB7n4Z+EPxo+FvxQ8fa94asPhhdHxzrA1&#10;K4uNSvL43LIkKQQxnauFVI41AUZAyfWvXfhZP8SJfD2qN42tfBkGqL/yDl0eS4eBvkP+tMo3fex9&#10;3tmvjf8A4dI/tCHk/twfFnJ/6hNl/hS/8Okf2g8k/wDDcHxZyf8AqEWX+FAH0b9v/aQPA0z4Nf8A&#10;gVqP/wATVL45/CX4vfGf4Z+DbY6h4O0rWdI1xdX1qztp7tLLVI4Nz29sJBiVYzL5TSf3ghXoa+fv&#10;+HSP7Qf/AEfB8Wf/AAUWX+FDf8Ekv2gypB/bg+LIB440myH9KAPo86j+0j0Om/Bo/wDb1qP/AMTX&#10;b/FGf4kw+H9JPgu18FT6q3/ISXWJbhIEO0f6oxAsfmz97tivi6z/AOCKnxcmsZU1H9tr4+SSyk5a&#10;CRIgFPYYbIPXpip7L/ghf4ngs40uP2wf2nZ5VGHkHimdA578eYcUAfTuiX37QbavbjUdO+ESWHmD&#10;zzb3N+ZQmeSoZcZx68Vw3we+Afxq/Z307V00GX4a+ItU8XapceIfEOq6rJeRT3l/M2CqrGCBFHCk&#10;MSDOQsYrx9v+CGfiBlKn9rv9p3ae3/CWT4/9DqnD/wAG+Ok3umSW2qftIftLaoZsiTf41uFR1PYp&#10;uIxQB9g/Ce4+ME3igr44sfh3Bo3ksQ2izXb3Pmfw8SgLt9e9ZnjK7+PMfinUF0DTvhVJoqzN9ja/&#10;uL5bkx5+UyBF2hvpxXype/8ABtn8F9Yso4NT+IXx81KJGDNHceNpXjZh32lCBRc/8Gx37L2q3dvL&#10;qdn8QNYFtnZHfeJpZUGcZH3cjOB0I6UAe2fEL4Z+N/jbregWXxZ1P4Z6bo3hnUE12LStNv5wurXM&#10;KObdLkTYJgWYpIQvUxiq9/8AtR/EvS5po7nxZ+zLbNbkiRZfE06tHjqGBbjHv0ry/Sf+DaH9kHTL&#10;hpJPh3fXwZdoS41q6Krz1G1wc/jXQaN/wbu/sdaRG6t8GdMvC5yDcarfsV9hiccUAeiN+394S0r4&#10;Kz3epfF79na38bRb8KPGMA0hfn+Xcxk8z7mM8da8j1f/AIKwx6DFHJcfGX9kErIdq+T4xlnP5IzE&#10;fU13dh/wQr/ZH020jgi+Bng8xxjC+YbiRvxZpST+JrpNP/4JA/svaW0TQ/An4akw42+Zo0UucdM7&#10;gd345zQB812X/BSn4L/s8rrninRvjp8Dtc+IvxBv/wC0vFF7qep3VxbwxRx7LeytTbozCCBcqiNy&#10;d7sQWc1ztz/wchfD3w7rtqNU+JXwc1DT/MQ3P9k2WuSz+WT83l+ZAqlgOxOOlfbek/8ABNz9nnQ7&#10;v7RafAz4RwTAEb18JWGcH6xV3vhn4A+A/BSgaN4J8I6QF24Flo9vABt+79xB07elAH5u/F7/AIOe&#10;vhdN40jtPhje2niDS47VXuJL7QtQaYS7m3bRF/AF2DJGck+1eX/Ez/gv7rP7S/hmfwba+EvGceh6&#10;vcpZ6veeE/COozX81oT++hgZ2wryJldxGQGPFfs8qKpJCqCfQUvr0wfyoA/IG0/4LZftEeFltvD3&#10;wj/Yn8c3XgXSkNpogvtD1LT2jtIsJGGHleXuwOQp6jvXpfw8/wCCp37bPi2wuxc/sRalFdEJ9mY6&#10;7FaxLnOTJ5zK2On3enOa/TTJ9TSe/QjmgD874v2z/wDgoBrGlO8P7KPgPTJ2JVRdeMUZlx3IUkEf&#10;jXCfGDwd/wAFCf2lPiX4O1TWPhp8E9P0XwdOdSi0S78STSWF9egDyZ5sRku0XLIh+UN83JAr9TMk&#10;AgEjPvikHHA4FAH55RaV/wAFL/EqIJdT/Zx8Mht+8x291fFP7vdRn8Pwqhrv7Kf/AAUW8T2isP2k&#10;PhbosssSh1sfC2fLbqSC4bJ5xnGOOlfo50OaXJ9TQB+WNx/wTO/4KCeL/ENode/bJtbbSpJ4zdf2&#10;XosdvKsYIDeXiMDdtzgE4J61zHxd/wCCBX7RnxC8W6beXn7U/jHxRb6Ncz3VhNqOsXllcWkjl1SS&#10;MwnEbmJgGK46sBwa/XTpnHGeaKAPyp+En/BurqfiHxGV+LnxP+IWuaS1o0TS6b491F7kvjpiZCuw&#10;8kjPeszxd/wbNeEj4plSw8PaLr+g2czCwOv+LNTe4lj6AyhEChz32YGa/Wn9KOMYxwaAPze+AP8A&#10;wbi/AfR4b/8A4WB8IvBVxLG6tYnTdd1WQHrkSb5F4zjpnvXI+Cf+CAVt4M+PGoeLF+FP7PV7ov2M&#10;Wel+HrgalLZWZP8ArJ5DIXaaVj0LHag6Dqa/VDJHQkGkwMEY60AfL/gv/gnd4F8I/BuU2vwI/Zzs&#10;/HqoY4Ug8MwnTWAcbQ8jRecfk5J9farnh34YfGTwcSdH8Cfs76USwf8A0O3uoDleh+SMcjse1fSu&#10;48nJ/OkwPQc0AcB8QLn4oReDtEbwta+BptfeNf7XTUpblLRX2DcICg3ld+cb+cY714d8cvgV+0R+&#10;0odB8PeINV+G+h+AJb9D4p0/Rri+S712xz+8tRMQDGjDO4LguPlJAJr6w7Y6ijAPUDFAHlXjTQPi&#10;P8PoNI0X4VaL8N7LwrpVjHawWuom5t/sgQbVjiSBdixhQABwRTvhjefGmXxfAvjCy+GsGhEN5r6R&#10;PeNdBsfLtEgC4z1r1Pvnufzo+oyKAPIPGl78d4/FV+vh6w+FcmirMfsbX9xerdGPt5gQbd304rpP&#10;g/P8SbiHUD49tfBdvIAv2IaHLcOrdciTzhx2xiu7pcmgD4t+G/7K/wC0H4e+NWpfEfxXP8JfHHjS&#10;dpIdLu72W/jt/Dtmx/49rOEArHkY3yffkI5OMCvpmwn+JB+ENxJdW3g0ePBkwxRy3J0r74xuYjzP&#10;ubug647V3Hp1OKCAeoBxQB4Z/aP7SPX+zfg1/wCBWo4/9Bru/HU/xIj+H+lv4atvBs3igrH/AGim&#10;oy3K2KHZ8/lFBvPz9N3brXcZowOPagDwm8vf2lZbSZIbD4MwzMjBJDcagwRscHGOcHnHeuJ8Ifsm&#10;/FD4O/EWXxrp134H+IPxA1mz8nVvEnidrqGa2BbJtLGGLKW1oMDCD5mIBYsa+rPwzR0AHQCgDyz4&#10;Z33xqm8X26+MbL4bQaBtbz30m4vHugdp27RINuN2M57Zqp41vfjxD4qvl8P6f8K5dFWUi0a/uL5b&#10;kp28wINob6cV6978g0fQYoA4X4O3HxKuEv8A/hPbXwXbuAv2IaFLcuGPO7zPNAx2xiuIl1D9o8SM&#10;E034OFATtJutQBI7fw17ln2BpKAPC/iB8Mfif8c/2fPFXhnxevhOx1PUjElmmhapf2cFzEHVpIp5&#10;lxMiOoZT5ZBKsRkZNYnw18B/HD4O+C7Dw34U8JfAjw9oWmRiK1sbB7+CCFfZVXGT1J6k8nJ5r6P/&#10;AAFFAHD+PJ/iTD8P9Lfw1beDZfFLbP7QTUZblbFfkO/yig3n5+m7t15rkPD9/wDtBvrtkNU074SJ&#10;ppnQXZtrm/M4i3DfsDLjdtzjPGcV7P07Cg88UAec/F67+LMGvQL4Ds/ANxphhzM2uTXSTiTP8IiB&#10;G3GOvNUvhlefGqbxlar4wsfhrD4fKv8AaG0m4vHuwdp2bRINuN2M57Zr1OjGevOKAPHfiUfjrN41&#10;vo/DVr8L5vCzoY4E1Ka+jvXyB8zmMYB6/d9jnNRfse/BHXPgL4N1PRLjwp8OPC1gzm4to/DJuXN1&#10;O2TJLcyTDfI7HGXYsx5ya9n754o/KgDxC51H9o77RJ5em/Bwx7jtL3WobiO2fl9K7bw3cfElvhXf&#10;vrFr4Nj8agSfY4rSW4Omscfu/MLDzAPXA+ldzRgDoAKAPDRqH7SJOBpnwa/8CtR/+JruvHk/xIh+&#10;HumP4atvBkvipnQahHqMtwtgq7G3+UUG8nftxu7Z713FH5ZoA8T07UP2iWv4Bd6d8H1tTIPNMV1q&#10;BkCZ+YrkYzjPWsD9uL4T/H74wXulaT8K/Gfhfwd4VdAdaklSZNWvDk5jhnUMIFIxl1Uv1wRwa+i/&#10;5UYBOSATQB85fsd/s9eNP2br2LSV8KfCrQvDd2zz6teaRcXtxrGoT7G2zTTTgtPIXxlpGJwTjsK7&#10;Tx/efHCPxdeL4VsPhfNoQYfZW1K4vVuiMfxhAVBznpXrWTnPNIcnOSSTQBwfwhuviZNDqZ8eWvgm&#10;2kCodP8A7EmuHDNht3m+aBgfcxt9/auMudR/aNF1J5Om/B0whjsL3WobiueM4XGcV7hnGMcEUZ4x&#10;2oA4Xw1c/Eg/C6+fV7bwZH41Ak+xx2ktwdNY/wDLPezASAZ64/CuG/tD9pHBH9mfBkk/9PWoZJ/7&#10;5r3PJ4GTgflSYGMYGKAOB+JMPxBvvhnp0WhWPge98SyvGNSt9Vaf+ztmxi/l7QXJD7Mbh0z3xXhH&#10;xI/Zu+LnxI0W7tpPAn7MsN5fBUe+vNEm1ExjIyxjkQByFzgMcdK+tixIxk4pPwoA/PfWf+CGfg7w&#10;94oGv2vw/wDhP8SvEOrW7R6te+KtOOn2sLZ+VbWzsY0hRcZ5YM/A+aqvgv8A4IO/CvxB43ifxt8A&#10;fgdbaHOri5fQtR1hLpTsOzy1aURj5tufbPev0SwOowDQAB0AoA/LT4yf8G2/wx1rxTdxeDvhX8O9&#10;M0VG/wBDnl8R6vHekYB3N8zoGBzjFRfCX/g3LfQL3UWn+I/xA8AxLA32D/hE/HGoMFmLbsOsirhO&#10;M4BJJ61+qHr156+9HOAM9KAPyHP/AARg/bd8L6lIPDH7YevWdnucImp6pfalJsLZXJmJ5A/nxgV6&#10;L4M/4Jh/txaB8PJvP/bU1H/hJYZGa3hfQ7e5snHGA7yIZPXI6Div0zHYZOK5L45/HPwr+zZ8KNa8&#10;beNNYs9C8N6Bbm5u7udwqoo6Kv8AeZjwoHJJxQB+N3/BWj9iv9rfR/2DfFutfGv4yfCz4i+E/DcC&#10;3Ukdx4ait9RgJkRS9rMQvlzEcfLyw+XBJqr+1RrX7G/wt/Yy+CWtfAHWPAWlfGq01jRB4fvfD97H&#10;Dq6ymWIXf9oMG3qhQuG+0dzgelfUfwU+Cni7/gtL8YNJ+MHxg0m98O/s/wDhm5+1+AfAd0pR/ELg&#10;/LqmoJ/EhGPLRuMHsCS31z4w/wCCb3wE8beHvEWnXXwg+Hduniu1a01Gez8P2trczoR182NA4YHk&#10;EHqAe1AHseiyzXGiWctwyPNJCjSMjbkLbQSQe4561Z6V+cfwh+OHjj/gjh8Y9N+FHxi1LUfFPwA8&#10;QXC2ngb4g3Kl5PDTkhY9M1KTso4EcjHkdzyB+jNtcRXsEc0Mkc0MqhkdGDK4IyCCOoIwaAH0UUUA&#10;FFFFABRRR+VAHnH7V37Vvgn9i74Iaz8QPH2rw6ToWjx5GcNNeykfJbwp1klc8BR9TgAkfir4+/bK&#10;+Lvxp/4KR/D/AMYfGT9nfxT4xGrKL74R/DlNWtI1sk4Yajd2xYsJdoDeZOqIuP8AZr9Gfin/AME3&#10;/Gv7RH7W/iP4rfEbXdC8U2vgmGVvhN4RnRzo2m3ohzFe3yf8tZfO29AcKARyBXE2n/BJL4oaN8Ld&#10;RvrP4lWh+N3xavkh+IvxAkiY32naSQTJZaQP+WCgYRTxjO7ggGgDhNN/4OFviFqg+Iktv+zHrbWf&#10;wo3f8JVff8JZpwsNIdQcxtcF/KeQHjy0dmzxjPFZ13/wceeO7D4WeDfGU/7Lni6PQviHerp3hlm1&#10;21+165OzbVW3tv8AXyAtgBlQqcjnkV65rn/BEvT/ABR4+8EeBZr2w079mT4c20OoW3gy03LP4q1k&#10;El7jU5P+Wy5wcd8kcCks/wDgmL8WIl8bfFK68VeEr79oPUojongm5ktWOg/DvSmkEe2wgxhZltyx&#10;345YAdCRQB4L+1J/wU08S/trv4v/AGefG/7Huv61q1npR1fVbOPxXpxk8NIqlkvGuQ3l2sqfeXe6&#10;tjOQVJB9e/4Nyf21vir+1l+zp4i034gaTql5ovge+/svQfFd5KssmtQqWXynkXKzSRKFBlQlWyOS&#10;eTa8V/8ABEO/k+H/AIV+FWg+NZ9N+GmvXL6v8W9XLMfEnxBu9wbypbjqsLnO4Z4Bxg9/vT4ZfDHw&#10;/wDBnwBpHhXwtpNloXh7QrZbSxsbSMRxW8SjAUD16kk5JJJPOaAN2iiigAooooAKKKKACiiigAoo&#10;ooAKKKKACiiigBcnr3pP6UUUALk+po3H1NJRQAHnrzRzRRQAuT6mjcfU0lFAC7j6mjcfU0lFABgZ&#10;BwMigZHTNFFAC7j6mjJ9TSUUALkjgEgUlFFABRRRQAUUUUAFFFFABRRRQAUUUUAFFFFABRRRQAUU&#10;UUAFFFFABRRRQAUUUUAFFFFABRRRQAUUUUAFFFFABRRRQAUUUUAFFFFABRRRQAUUUUAFFFFABRRR&#10;QAUUUUAFFFFABRRRQAUUUUAFFFFABRRRQAUUUUAFFFFABRRRQAUUUUAHpX4n/t//ABr+Knxy/wCC&#10;icn/AAsj4baP4w+DXwu1F/8AhHfB8PxC0TToNUvUbC3t+k1yrucAkRuo29Mctn9sR1FfO3jr/gkp&#10;+zV8TPGGpeINe+C/gbUta1i4a6vbqWx/eXErHLO2CBkn2oA+Wrf/AILk/EaytooYf2dtFihiULGi&#10;fFPw2qooGAABc8DtT/8Ah+n8Suf+MetJOf8Aqqvhw/8At1X0X/w5b/ZUPX4FeAP/AABP/wAVR/w5&#10;a/ZU/wCiE+AP/AE//FUAfKHxd/4K6+J/j18NtY8IeLv2Y/Duu+HNet2tb2yufil4beOWNhj/AJ+e&#10;COoI5BAI6CrH/BBn44/GnRviHr/wl8WaNZSfCnS7WS98JXFz4w0vWtX0OFXG2xkNrPI8sQD4Vio2&#10;hQM4wB9Uf8OW/wBlTgf8KK8AYH/Tif8A4qu4+Af/AATt+B/7LnjV/Efw9+GPhPwlrz27WpvrC02T&#10;eUxBZQxJwDgdP5UAez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CgAAAAAAAAAhANpmOfeeiAAAnogAABUAAABkcnMvbWVkaWEvaW1hZ2UxLmpw&#10;ZWf/2P/gABBKRklGAAEBAQDcANwAAP/bAEMAAgEBAgEBAgICAgICAgIDBQMDAwMDBgQEAwUHBgcH&#10;BwYHBwgJCwkICAoIBwcKDQoKCwwMDAwHCQ4PDQwOCwwMDP/bAEMBAgICAwMDBgMDBgwIBwgMDAwM&#10;DAwMDAwMDAwMDAwMDAwMDAwMDAwMDAwMDAwMDAwMDAwMDAwMDAwMDAwMDAwMDP/AABEIAOgD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o&#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cE9j+VACUUfTkUUAFFFHpk4BoAKKPp0ooAKKKKACiiigAoooo&#10;AKKKKACiiigAooooAKKKKACiiigAooooAKKKKACiiigAooooAKKKKACiiigAooooAKKKKACiiigA&#10;ooooAKKKKACiiigAooooAKKKKACiiigAooooAKKKKACiiigAooooAKKKKACiiigAooooAKKKKACi&#10;iigAooooAKKKKACiiigAooooAKKKKACiiigAooooAKKKKACij0Hc0oGe/NACUUpGBzWD41+KXhj4&#10;bW5m8ReI9A0CLGd+pahDaLj1zIwoA3aK86+Fn7X3wq+Ofi250HwV8RvBXi/WLOMzTW2i6xBfvGgx&#10;lj5TMMDI78Zx1rjtZ/4KHeCLLUby107QPin4ilsZHhkbS/AerSQl0fYypK8CxvyDyrEYGc0Ae7UV&#10;5h8Bf2qdJ/aS+C8njnwv4f8AFraY8JmsoL+wFlc6kAm4eSruAQ33QSwGe4rjf+GufiVc6ZJPb/s6&#10;fEESqxCQ3OraXEzD1ys7Ace9AH0DRXC6/wCNfHL/AAmsNW0XwZZyeKboI0+i6hq6wLaZPzAzojKx&#10;A9Bg1wMHxE/aJvdUKn4afD2xsiBteXxTLLIx7jCwAUAe8UV4T+3J8dviV+z38NLbxJ4I8OeE9cto&#10;JreHU/7Wv5oGgae6gt08sRqd43SknJGAtaXgG++Pl948sG8SWHwtsvC+Abv7DcXst6eDwm4BQc46&#10;+hoA9korzD4oQ/GaXxdKfBU/w0XQfLXyxrMd613vx82fKO3GenesnSfi54o+CNve6t8cPF3wg8M+&#10;HVh/0e6t76WwHmZGdz3TBSu3svOaAPZaK/MX43/8HAfhL4SazfQ2/wAYvgVrwjmYW9tpOn6xqEzJ&#10;uIUF418otjHR8Z6Vynhz/g4t8f8Aiey0u28M/s/+NviBqWuamLPT7nT9CvNM067UxOyoss+4GUlQ&#10;wG4DaG9KAP1mABwOcmkHPocdcc4r86v+Fy/8FFvj9E0+g/DD4RfB7TZvuL4j1NtSvUXHBZIiVDe2&#10;7g1zHxN/Yd/4KGfEfwYk9/8AtMeH7K8nkHnaR4a02PTTGpZtxF08btwMY24/SgD9PCcdeD71xHjn&#10;9pv4a/DAOfEvxC8D+HxGpZv7S121tCAAST+8cdgT+FflZe/8ES/ih4tuIT8Yb34x/GPTmI32g+K/&#10;lQ5yckwyRFCvPRSK9x8Zf8EUv2Uf2aG0k2n7L3ij4kC7B8260+9e9azI4/eJJdxBs5z8qkcdqAPb&#10;fi3/AMFv/wBlP4LwO2q/GzwbfyJkCLRrg6q7kdgbcOv5kCvIZv8Ag5e/Z41q4Nv4R0v4q+PLktsR&#10;dC8KTXCyHIHB3A9/Suw/Ze0v9mPwt8ZLHwZ4W/Zvu/Aviy5tvtSPqPw9SN4ItxTdJcgSeWpK4yzh&#10;ST1ya+gPix+298Kf2ePFUmg+LvFEPhu8hhFywn066W2EZHUTLEYjx2DZHoKAPlD/AIf0anf6aLjT&#10;P2Tf2ntQ80Zgx4PuUjlyeDv8sgD36U2P/grB+0x8QZQvg39iX4iojOVWTxBq1tp4IyRkhypHA6V9&#10;lfBn9rT4X/tEaneWXgP4heDfF1/p6iS6tNK1eC6uLdSQAzxoxdVJ4yRjPeuy0TxbpPiZphpup6dq&#10;Bgcxyi2uElMbKfmVgpOGHcHpQB8Ff8N1ftzatcqll+yBoliijLvqHjO3Abnovls361DF+0J/wUS8&#10;c37DT/gZ8GvCcK541TxRJKW4HeNT3zX6FkEYDZHbnrSHI4wTjHGePpQB+f58e/8ABSLJ/wCKA/Z1&#10;/wDCgu//AI1Sf8J7/wAFIf8AoQP2df8AwoLv/wCNV+gP0ORRQB+f3/Ce/wDBSH/oQP2deP8AqYLv&#10;/wCNVDf/ABh/4KO+FFW6m+E/wI16NAS1rY+JLiOZ+OxdFH61+g/6UDjoBQB+fh/bl/bo0q6UXn7I&#10;Xh++icHH9neM4CyH/a8xhUdv/wAFWv2mvCsr2/if9iP4iyXS8q2j61aXMJGeu4E1+g/0JGP0o7k9&#10;z+dAH55H/g4Ct/ARx8Sf2a/2ifAixkebM/hiW8gTnkiRQqMB6g1veCP+Dkv9kjxbOIL74gah4WuS&#10;QDDrWi3UDoSM4bYjgfnX3f79T+tYHjb4U+FviXbGHxH4a0DxBCRjZqOnw3S4+jqRQB5D8PP+CqP7&#10;N3xUEY0T44fDKeSYZSK41+3tJW4J4jmZG6Dpiva/DPjTR/GtkbrRtW0vV7Yf8trK6juI/wA0JFfP&#10;/wARP+CPH7LvxSEv9r/Av4dAzZ3Gx0tdOY5BB5t/LIPPUc14n4t/4Ns/2cDfjVPAUXjj4Ua/Cxa2&#10;1Lwv4jubeWBvYuzNj2DA8daAPv7nOKOeT6V+d0v/AASH/aK+FsIn+G/7afxO+0W5DQW/iqzi1a3b&#10;0RzJvYjHHY/Q0wfEr/goz+z3mDU/AXwh+NtjbjCXWl6g+kXk6g943+XcRnvigD9FKK/OyL/g4Bi+&#10;CU8Vt+0F8AvjB8HQHEUuqSaWdQ0nd6i4jwu36FjjtX03+zx/wU+/Z+/ap+zxeBvi14L1e/ugPL0+&#10;TUEtL9iewt5ikhI9lNAHvFFAOcEcg0UAFFFFABRRRQAUUUUAFFFFABRRRQAUUUUAFFFFABRRRQAU&#10;UUUAFFFFABRRRQAUUUUAFFFFABRRRQAUUUUAFFFFABRRRQAUUUUAFFFFABRRRQAUUUUAFFFFABRR&#10;RQAUUUUAFFFFABRRRQAUUUUAFFFFABRRRQAUUUUAFFFQ6jqdto9hNdXlxBa2tupeWaZwkcajqSx4&#10;A9zQBNRXE/FH9oDQfhZ8O7bxO8GteJNOv5I4rNPDmmy6xNeM/wB0osCtlT/fJCepFed6J+1R8SPH&#10;2rWqeH/gR4rstLndPMvvE2qWelFIy3zMIUaaQkLzhgp+lAHvVFeX/G/wh8WPGHiOyh8D+MfDHg/Q&#10;ja4vJrrR31G/M+5s+WC6Rhdu3rk5z2qD4M/s4eIPh54sOveJPip448cX/kvCLa8+zWumRhsZYW8M&#10;a/MMcFnbGaAO2+I/xc8J/B3RG1Pxb4m8P+F9ORSzXOrahDZQgDqd0jKO4796wPhD+1N4C/aB8P6z&#10;qfgTxFaeL7LQsC5m0tXmiZyhcJG+AkpIH8BPJHqK8l8bfsJeDrj9vXwX8RbP4d6FeGfT9Zl1/V7q&#10;2juZPtchtDbE+aSwOVm27Bhfm6Z5+mVUIoCgKAMADgAUAeAn9s/xd4gdh4a+AfxU1CMHCz6p9h0m&#10;JuFPSScyd+6diOtehSa/8QfFnwViv9N0LRPCvja6XI07WLtr21tPnI+eSADcdvPy9zjtmu9yaO+e&#10;9AHgVr8Efjz4ru45df8AjJo2hW6MGa18N+GE3MMDjzbh3Pr/AAelVbfwQn7U/jT4laHd+L/iP4eg&#10;+H/iyPR3/sbW1shfb9E0q7zlI96IDcnChgd5kbOGCr9EDAxnp0ryX9nLwBrXg34r/HTUNTsZLSz8&#10;VeOYNV0qRmVheWy+HtGtTIACSAJ7adMMAcxk4wQSAU/h9+wR8Ofh34007xIkPivW/EWlS+da6hrv&#10;irU9Ukhf5uVSedoxjewwEArrfFX7MXw18deOG8T658PPA2s+JWRYzq19oNrcXxVeFXznQvgdhnjt&#10;XccfhRQBW0jRrPw/ZJbafaWtjbRABIreJYkUAYGFUAdBVnnBwCT+dH14ArwT9oz/AIKh/s+/sowz&#10;Dx18WPBuk3kAO6whv1vL/Pp5EO+QfiAKAPQf2ZfjAn7QHwC8KeNEsBpa+I7BbwWofeIAxI27u/Su&#10;659Sa/Jv9jD/AILbXsP7LXgXwZ8Iv2ffjD8WdZ0bTEsp7610s2ekrKCcH7S+UKHjkla9Kl8b/wDB&#10;Rn9p8j+y/Cnwp+AGj3PHmandHWdThX+9sTKBsc4yaAP0ayEBbO0Dv0A714J+0F/wVH/Z5/ZcM8fj&#10;f4u+CdJvLfIlsYr9by8QjsYIN8gP1UV8xR/8EIfEv7QBNz+0V+0n8WfiYJ8NcaNpl9/Y+jk46CGP&#10;5SO3KZ96+gP2ff8Agjj+zP8AszCF/C/wf8IPfwcrfaraDVLrd/fD3G/a3uoWgD5y+KH/AAcsfCzU&#10;NAvD8Jfh/wDEv4uXdvLHD5tlockGmqzyoi752BCZZgBuA+Yr61fj+P8A/wAFCf2ktsnhb4Q/DT4K&#10;6TNys/ivUzqN8EP8RhhJAbHYkH2r66/bN+GWo+Ov2YdV8O+F9LW4vJLzTHt7O32RLsi1G2lkwCQo&#10;ARHbt09a9aiUrEgIwVAFAH52N/wSn/ad/aFIk+Mn7XniyxtHIL6V4BtBo8IHdDKpWTHbknNdB8PP&#10;+DcD9mnw54iTWfFum+LvijrQwWufFuvz3m9s5JwpUnJycMSK+9c9PajOBgcCgDzv4RfshfCn4CQR&#10;r4I+G/gfwqYhtEul6JbW0x9zIqB2PuSTVr4x/F9fhd4j8C2LWC3p8Ya+miq5YL9lLQSy+Zjv/q8Y&#10;967rvnvXk37S/wAPtY8b+NfhNdaVYyXlv4f8XxahqDqygW1uLW4QyHJGRudRgZPPSgD1njggYNHo&#10;epFHc+5z60UAFHXrk/rRQffpQBwtl8YFuv2kb3wINPCvaeH49aN7vBLBrgxeWRjtjOa7vJzknJ/O&#10;vJdM+H+sw/tu6p4oexkXQbjwdDp0d3uXa1wLsuY8Z3ZCYOcY969ZoAjjsoYrh5khiSWT7zhAGb6n&#10;vXjvjb/gnb8CPiDrM+p6p8I/AD6rcuZJtQt9GhtLyVz1YzwqkhY+u7NezUZoA8/8Gfs1+Hvhf8Jt&#10;U8H+EbnX/DWnan5rLcQarPeXVi7qFLwyXTSlMYGFxtB7c14D8EPhh8U/GmoePINB+PXi+AeD/E8+&#10;gqviDR7DVFuDHbW0ofKJCQD5wGB/dJ719fZ/M15N+yx8P9Z8B6x8V5dXsJLKPxB46utU09mZW+02&#10;r2VlGso2k4BeKQYOD8vTpQBseKNI+J2n/CrTLbQNY8I6l4ztmT7bd6pZzQWV4gJ37Y4mLRkjGOSB&#10;XB2Pxi+Pvhe8hi1/4ReGtctpJAjXXh/xQEMa92MVxGDgf72a99z+XWgHByODQB5p8b/2rPDf7PWs&#10;Wlv4k03xo1pdQmZtQ0vw1faraWwB5ErWsUhQ9+V6Cofg3+2z8JP2gvELaN4O+IXhfW9cjjaV9JS8&#10;WLUkRcbmNtJtmCjIySmBmvUc4xjtVTUdMhuY5ZRBE115LRo+wbwCPug9QKAJ7O8h1C0jnt5Y54Zl&#10;DxyRsGSRSMggjqD61LxxjmvkL9mH/gmL4Lsv2Z/h0dd0TxF4I+Idr4X0u01m88PeIbzSbsXUNrFG&#10;4lNrMIpGUptyysDjuK+gfgz8EJ/gxpt9bL408beLRc48pvEd7Fdm0wCAEZIkODkZ3FifWgDu6K+f&#10;Z/FP7Sfw+lc3Phf4bfEKyjLHdpupT6PeMvUALKsiFv8AgQru5v2jbTwT8FY/GnxA0XV/AkKSCK7s&#10;5YH1Oa0JfarN9kWT5Dwd2AFHJxQB6PR69efzrz34PftafC/9oMlfA/xB8HeKpwSrQabq0E9xGR1V&#10;og29COchgCK9CoADz15oHFFFAEd3aRX9rJBPFFPDMpSSORQyOD1BB4I+tfM37Qv/AARn/Zk/abFx&#10;L4m+EHhKHULjJN/pFsNKudx/jLW+wM3Xlw1fTtGTQB+cj/8ABDb4gfs8Mbj9nf8Aah+KXgSK2P8A&#10;omh67P8A23pEY/u+XJkAY4+VAfeorn9qf9ur9iS9RviV8JfD/wAf/CSDD6r4BJt9ViA7tatksT/s&#10;qa/SD196XJxjnFAHwx8C/wDg4T/Z8+Jni2Pwv4yv/EHwc8WsQj6Z430yTTNj/wB0ysNq/WTYOK+3&#10;NC16w8UaPbajpl7aalp95GJYLm1mWaGZDyGV1JDAjuDiuQ+Pf7Mnw9/ak8HvoPxE8G+HvGOlMCFi&#10;1OyScwE9WjcjdG3+0hB96+H9c/4IHXPwC1GfWf2YPjj8RvgxfB2mi0SW+bUvD8jns9vIcbe2SGI9&#10;RQB+jNFfmuv/AAUX/au/YHRoP2ifgjL8Q/CFif3vjf4eg3Hlxgf62e05ZAAMk4C9ea+rf2OP+CnP&#10;wP8A28NKjk+G/j3SNU1Ipul0a4kFrqlvxyGt3w5xzyoZeOtAHvdFFFABRRRQAUUUUAFFFFABRRRQ&#10;AUUUUAFFFFABRRRQAUUUUAFFFFABRRRQAUUUUAFFFFABRRRQAUUUUAFFFFABRRRQAUUUUAFFFFAB&#10;RRRQAUUUUAFFFFABRRRQAUUUUAFFFHX60AFHr7VU1/xBYeFNGudS1S+s9N06zQyXF1dTLDDAo6sz&#10;sQqgepNcNrf7TOhT/BxfGvgyG8+KGlzzeRaJ4ReHUWvJN5Q7H3iParAhmLADmgD0T+lFfP8ApHjn&#10;9oT4raray2Xg/wAIfDHQhKplbXL5tV1OSLPIEUGIkYj1dsVLe/sS2XxytJW+MN5qvjA22qag9np6&#10;avdWumNZy3LvbpNbwvGkzJEVT94GAA780AejWn7Sfw8v/ivH4DtfG/hW78ayxyTDQrfVIZdQVI1y&#10;7NCrF1AHOWAFcF41/aQ+JV/4t1LRPA3wZ1zUG0+doP7Z8Qajb6XpkxU4LxbWkmkTuDsXNel/Cr4J&#10;eDfgXoA0rwX4V8O+E9OAGbfSdOis42x3IjUAn3OTXT0Aeb/DXRfiZ4l8A63b+P8AUfD+i6xqeUsX&#10;8MB2OloUxnfOCHkDchiuPY187/tb/sQ+BPhf8Fb/AMXa5DrPxS8RWN3ZpFP471ObWrVPMuY0YrZu&#10;RaqSGP3YhzX2hXnP7Vvwh1D46fBPUfDemTW9veXdxayq8xIQCK4jkYHHqFNAHeaHoNj4X0e207TL&#10;K003T7KMQ29rbQrDDboBgIiKAFUdAAMCrVH9aKACiilwSBwQDQB5d4++Ker6B+1d8OfCVtJAujeJ&#10;NI1m8vEKZdpLY2flFW7Aec+fX8K9Qrznxv8ACLUPEn7TXgLxpDPbJpvhfStWsbmJifMle6NrsK9i&#10;B5LZ+or0ZiFUsSAoGST0FAB/WivmX9qP/gsV+zh+yBJcWnjD4o+HX1i3O19J0mb+0r9XH8DRw7vL&#10;b2kK14DJ/wAFp/iv+0igt/2eP2XPiT4mhuuLfxB4rh/sPSdp/j3P99RnPysaAP0ZByDz0r5/8P8A&#10;7afhnwF40+NEfxL8beEfCWj+CfGMOj6VLql/DYD7M2haTekfvGHmN513OeBnBA7V8yt+xx+3f+1B&#10;B5nxD/aF8N/CTS7sHzdJ8C6UJLmJT/CLmT5sgcZUrVj9lz/g3O+DXw38d+LvEfxVsbz40+INQ1eO&#10;fTNX8U3013O9sLK1VvtCbgryG5W6Pzbh5ZjHagDX+KH/AAcTfBS28Uy+GfhPpXjf48eLE4Sw8HaP&#10;NcxE57ylemf4gpX3rAi+Nv8AwUK/aqDS+Fvhr8OPgNoNz8sdx4pvG1LVEQ9H8mI7VbHY4we1ffHw&#10;z+EnhT4LeGotF8H+GtB8LaPCcpZ6TYRWcAPrsjUDPv1roaAPzmH/AAQ38c/tLyG6/aW/aS+JHxCi&#10;m5l0Dw/cf2Lo308tOGGOPmUk+te9/s6f8EZ/2Zf2W5re58K/CLws+p2+NuoarAdTugw6OGnLBG90&#10;C9K+nqUAnjFAHlv7E/xM1P4yfsoeA/FGsm2Oq63pUdxc/Z4hFFu5HyqOAOOleo15z+yN8Ib/AOAX&#10;7NPgzwbqk9vc6j4d02O0nkgJMTsM8rntXo1ABRRRQB5l+2H8UNW+DX7PmreItEkgi1O0vNOhjaVN&#10;6bZr+3gfI7/JIw9jXpkTF41J6kA155+1b8I9Q+OnwM1Twxpc1vBeX11YTrJMSIwIL2CdgcdysTAe&#10;+K9DjUpGqnqoxQAtFFFABXmH7Q3xS1f4deL/AIYWWmSQJB4p8VR6Tfh495aBraeQhfQ7o15r0+vO&#10;fjt8IdQ+KPiv4c31lNbxReEPEqazdLISGliW3mjKrj+LMgPPoaAPRs/lRRz3BB4/lRQAUfXpRRnH&#10;PTFAHmGnfFLV7j9sTUvBbyQHRLXwpFqyJs/eCdroxklvTaOmPevT686sPhDqFr+1dqHjlprc6Zde&#10;GYtFWHnzVlW5MpYjpt2nH1r0WgAooooAODxgEnpXmH7NfxS1f4m6v8TodUeGRPC3jO50Sw8uMIUt&#10;0tLSVQfVt8z8+mK9PxxnOK86/Z9+EGofCjVPiJPfzW8y+LvFtxr9qIs5ihktbWIK2ejAwMfTBFAH&#10;ov5UUflRQAVFfStBYzumN6Rswz6gVLUd5A1zZzRLw0iFR7EjFAHnP7GvxN1X40/sk/DPxhrskMus&#10;+KPDGn6pfPEnlxtNNbJI5Vew3MeO1elV59+yZ8J7/wCA/wCy/wDDzwTqk1vcal4T8OWGk3UsBJik&#10;kgt0jZlzztJU49q9BoAKKKKAPnL9uP4T+CfFPi74SjXvAfgfxJP4l8c22kXVzquiwXVzHD9hvbgG&#10;OVl3xuJLeMhlPQEd69J+O3wS1z4pJp0/hv4h+KPh/qOmBgj6YlvPbXIbHE0M0bBwMcbWUjnmm/H7&#10;4Q6h8VfEHw0u7Ga3hj8G+L4dfu/NJBkhSyvICqY6tuuEOPQGvRqAPGvhdofx08H+O7Cy8U654C8Y&#10;+FH3Lc6jBYzaZqkICNtPlBnicltoOCMAmoviP+3Z4U+CnjrUNI8c6J418J6XZyBY/El3oks+h3Cl&#10;Qd/2qDzFiXsTMExg17VQQGBBAIPBB70Ac98M/i54V+NHhqLWvCHiTQfFGkzcreaVfRXkBz23xkjP&#10;tmuiIIOCCDXKaN8D/CPhbUdev9C8O6N4e1XxNHs1PUNKsorO8vcA7WeRFDMy7iQxyQTXgeg/sqfH&#10;j4V+MvEN14S+Nt1q2giWA6NpHjKyTVFaPyh5qSXEaxyqTJnafn465oA+pv60V5rrXxl8QfCX4I2P&#10;iPxr4T1LUdZjkSLVLHwjA+qtbhmIM0aHbJJGBtJCqzjPCtipvgX+1p8OP2lEuE8FeLtI1q+sR/pm&#10;miQw6lYH0ntZAs0J9nQUAeiUUuDRg/jQAhGQQRkGvlH9sD/gi1+z9+2Vqc+t614Nh8N+M3fzo/Ev&#10;htzpmpJNnIlZo8LI+edzqW96+rqKAPzTufhn+3R/wTfsjJ4R8RaV+1F8OtLxjStZza+J4rcH7qTZ&#10;xMwX+8STxjNex/sdf8Fwvgz+1J4tTwZrlzqPwo+JsREVx4V8YwnTbrzuP3cbyYWQ56LkMeMKa+yf&#10;wzXjn7YP7Afwk/bu8Hf2N8TfBmla/wCUpFrf+WItQsCf4obhcSJzztztJAyDQB7H198/rS4Poa/M&#10;m7/Zi/a0/wCCUVyb34LeI7v9oj4QWoy/gnxLc51zSogR8tpcH/WADgKT2AC817x+w5/wWi+En7Zn&#10;is+C7mXUfhr8VLQmK68HeKojYX/mj7yQ78CUjk7Rh8ZO3AJoA+vaKUg+mKTOenOaACiiigAooooA&#10;KKKKACiiigAooooAKKKKACiiigAooooAKKKKACiiigAooooAKKKKACiiigAooooAKKKKACiiigAo&#10;oooAKKKKACiiigAoowcZxnNedfHj9rP4d/s1JaR+MfFFhpuo6lxp+lR7rnVNTb+7b2kQaaY/7iED&#10;vigD0X8qXBwCcgGvMfHnjHx/8QvhPoepfDKw0rSdT1x1eU+LbeeCTS7dkc72t0+Yyhtg8tiv3jnp&#10;XL+Av2O9cm8baX4o+IvxQ8ZeNNY0m4W8ttPs7g6NodvKpBX/AEW3IMwDDIE7yLwPloAk+Pn/AAUK&#10;+HPwD+IFp4Lmu9T8UePtQmW3tvDPh+za+1B5HieZFfGI4d0aMw8x1yoJGQCR0fwS8d/Eb4pWmt3H&#10;i3wXD8O7CaJU0iN9SS+1LcQ2551QeUhX5MKGfvk1pfGH4caH428V/Dy91XVYdKu/DficatpkbSJG&#10;2qXf9nXtsIAGILHyZ5nwuWxFnoDXeflQB8/6L/wTe8A6xrdvrPxGm1v4xa7bSedDP4yuvt9laP6w&#10;WIAtYvqIi3A+avetO0220ewhtLOCC1tbdQkUMKBI41AwAqjgADsKmooAPzNeOfsUeKNT8W/D3xZc&#10;apf3eoTW3jfX7OGS4kMjRwxahMkcQJ6KqqAB0AAx0r2OuF/Z/wDh7ovw28Na1aaFq8es29/4g1LU&#10;7iVJUkEFzcXTyzQZQkAxuxXB5GOec0Ad1RRS4PpQAleOft6eKtT8Gfsz6xqGkX93pl/Fd2KpcW0p&#10;jlUNdxKwBHOCpIPsa9X8Q+I9O8JaNcajq1/ZaZp9qnmTXV3OkMMK+rOxCge5NfEH7dX/AAV6/ZIh&#10;+HOoeEvEPxn0a+nnmil8jw0G1edmhlWQKrRBoskqBy460AfdmMcZBNIMk4AJxX5yx/8ABX/48ftV&#10;Bo/2df2XvF9/pcxxH4l8cSf2Lp7KR8siI2GkXHPyFu1Pj/Yy/bv/AGkFabx/+0f4a+FthdAeZpfg&#10;XRlllhBPIFxL82QOMqRmgD7s+LHx28E/AfQxqfjbxf4Z8I6ewO241jUobKOTHUKZGG4+wzXxr8ZP&#10;+DiP4E+F/FP/AAjHw1h8WfHPxfKSsemeC9KlvFcjt5u3BHuoYe9S/CX/AIN3/gH4d15vEPxIXxV8&#10;cPGE2DPq/jTV57wyMO4jDAY/2WLCvsT4RfAbwP8AADw9/ZPgXwh4Z8H6acFrfR9Nhso3OMbmEajc&#10;fc5NAH5neM/2xP25v2qv2jPA+l+B/hXpvwDt9W03VJLJ/GGo/ajfwqbXzJpbWI8SxBl2BwD+8eu/&#10;k/4IhfE/9pFC/wC0P+1N8S/GdncH/SdB8OuNF0qZf7jLHgMB0+ZTX3L4u+Hui638f/BniW61eO21&#10;zQtO1K1sNOMqBr2K4+zec4UncfL8pOVBA8znqK7mgD55/ZU/4JTfs/fsYRQP4D+GPhuz1ODn+1ry&#10;3F9qJb+8J5tzIT3CbR7V9De3Qe3aiigBR7c145+zF4p1PxD8YP2gbW+v7u8ttE8fW9jp8c0hZbOA&#10;+G9DnMUYP3UMs0rkDjdIx6k17F6HFcN8Ivh7ovgrx38TdQ0rWI9SvfFfiWLVdWgWRHOl3I0nT7QQ&#10;MFOVJgtYJcNg4mB+6VJAO5ooznvmigAoxnOcYoo5OAOtAHjv/BPrxTqfjb9iz4catrN/d6nqmoaP&#10;HNc3VzIZJp3JOWZjyT7mvYq4T9mT4eaJ8JvgF4U8N+HNXj17Q9HsEt7PUEkSRbuME4cMhKn6g4ru&#10;6ACiiigDx/8Aby8T6l4N/Zc13UdJv7vTb+G+0pI7i2kMciK+p2sbgMOQGRmU+oJFevQktChJySBX&#10;EftIfD/Rvil8H9R0PxBq0ehaTc3FnLLePIkYiaK7hmjG5yFG+SNF567uOa7hAFRQDkAYzQAtFFFA&#10;BXjn7VHijU/D3jv4OwaffXdnDqvjSK0vEhlKLdQm0uWMbgcMuVU4PGQK9jrhfjF8PNF8c+I/At1q&#10;+rx6ZceHteTUtOiaREN/cCCVBCAxBYlXY4XJ+X60Ad0OOOtFGc4PBJ9OaKACgHHPPFFKM5GOD+VA&#10;Hjek+KNTf9vLVtFa/uzpEPgmC6Sz8wmBZjeMpkC9N23Az6V7HXCWXw80S3/aQvfFSavG3iGfw/Hp&#10;j6Z5ib47ZZzIJtud+C3y5xj8a7ugAooooAPp1HOK8c/ZH8T6l4l1z4wJqN/d3yaV8QbuxsxPIXFr&#10;AtjYssSZ+6gZ3OBxlj617H/n61wvwT+HWjeAdR8dS6Pq6atJ4h8TTatqSrIjmwunt7aNoDt+6QkU&#10;bYbDfP6YoA7r86KPwxRQAVDqbFNNuGUkMsbEHpg461NTLqNZrWVHbYjKQT0wPWgDyb9gTxNqXjT9&#10;h74Q6xrF9d6nquqeD9Lu7y7uZDJNdSvaRs8jseWZiSSTySa9crif2avAOj/Cr9nrwP4Z8ParHrug&#10;+H9Ds9P0/UY5EkW+gihVElDISpDKoOVODnjiu2oAKKKKAPHf2sfFOpeGvF3wWi06/u7GPV/iFb2N&#10;6sEhQXVudN1FzE+PvIXjRsHjKA9q9irhfjT8PdF8e614AuNX1ePSpvDfieLVtNRpUT+0LpbS6hFu&#10;NxyxMc0j4Xn93noDXdUAFFFFAB147GvHfgd4q1LV/wBqP42add393cafpF5pC2Vu8haK1D6ejuEH&#10;RQzEk46k5r2MdR71wnw7+Hui+GfjB8QNc0/V4r3VfEs9i+p2SyIzac0NssUYKg7l3IA3zYznjigD&#10;u+gI6j+dcN8Sv2aPh/8AGHxPo+u+JvB+havrvh65jvNM1OW1Vb6xkjbcpjnXEijIGVDbSOCCK7j0&#10;5zRQB5b8dvhZ8RfE2u2etfD/AOIv/CMXVlF5cmkajpcV9pWoHcTufG2ZHwcblfGAPlrB8HfH/wCI&#10;Pw+0zxDcfF/wXpuh6N4Y0ibVp/Euh6j9s0+4SLBZBC4EyPtywGGHynnOM+4VyP7QPgrSviV8DvF3&#10;h/XdSj0bRtb0i5sr6/d0RbOGSJleUs+FUKpJyTj1oAh+En7RfgP48i9Hg7xd4f8AEc2mSGK9t7G9&#10;jluLJwcbZYgd8Zz2YCu05BwRg15J8T/2Jfhd8dLXSrvX/DOn3Wt6Xbxx2HiOwZrDWbUKgCtFe25S&#10;ZRjBwH2n0NaFh8O/FnwR+BV1pPg/WLzxz4hsm8zT5PGF+WaZTIpMUk8UYbhNwVipOdu4nk0AemYP&#10;XBwaSvnnS/8AgoLp3gLU7fSvjF4V1/4R6lcSLBHqGpR/avD91IxwAmoxAxJk9BP5Rr6FikWdFeNh&#10;IjruUryGGMgj2oAX0OTkdPavBf22/wDgmj8Hf+CgXhyO0+IvhS2u9UtB/oOuWR+y6rp5HQxzr82B&#10;/dbcvfGea967getHI4IwaAPzGuvhj+1x/wAEiLhr3wZqmq/tQ/BK1OZtC1OUt4p0SEd4JDkzqoB+&#10;X5j0wBX1b+wl/wAFTPhF/wAFB9Kli8Ga99j8V6ehOp+FtVH2XWNOZSA4aFsF1UnBZcgEgHBOK+jO&#10;+e9fJ37eH/BHj4V/tuanF4qjgvPh/wDFTTWE+m+NPDbmy1KCZR8jSFMeaAccn5uOGxxQB9Y/gaK/&#10;MXwP/wAFJPjF/wAEq/GVl4C/a+0278SeA7mQW2hfFnRbRpraUZAWO/RR8kmCOeCcHAbGa/Rj4VfF&#10;zwv8c/Aun+J/Buv6V4m8PaonmWuoadcLPBMO+CvQjoQcEHggHigDoqKOwPrRQAUUUUAFFFFABRRR&#10;QAUUUUAFFFFABRRRQAUUUUAFFFFABRRRQAUUUUAFFFFABRRRQAUUUUAFFFFABRRR19aACl659qzv&#10;Fni3SfAXhy81jXdU0/RdI0+My3V7fXCW9vbIOrO7kKo9ya4Px38XPEHjD4R6Pr3wesNA8bSeIpVF&#10;ne3Oom306C3KuTdllUtKgKgBU5bcDkDJoA9Nx0968U+Lf7b+geBPHF34P8NaF4o+IvjizAE+j+H7&#10;FpEsSwyv2q6fbb24IIOHk3YPCmqXw0/ZM8Taj450nxn8VPiJrXi7xBo832mx0vSpH0vw/p8uCNy2&#10;8bbrhgCQGnZh32ivdwAOgAJ54oA8G/Y6+Mfjz9qTwJ4v1Lxvouk+D7RdUutDstP0u+lmvbTyGaOV&#10;pZ8Bd5OMeWMAjr0rsfgT+yP8PP2b5by68J+GrOz1jU+dQ1m5Zr3VdSPrPdzFppOecMxA7AVP+zjf&#10;eEdR8M69J4Ntrm1sY/EOoR3wmDBnvhMftDjJPyl8kY49hXoNABk/j+tHr70Uo5IHrQB4b+2F/wAl&#10;Q/Z4GcZ+JY/H/iQa1XuOMcda88+Ouq+D9J8U/DQ+K7eaW9n8U7PDsi5CW2o/2bft5kmCAE+yrdLz&#10;kZZeOhHnP7Rv/BWb9nP9lO2uR4x+Lng63vbXO/TrG+TUL4N/cMMG9lP+8FHvQB9E0o5OOcmvznP/&#10;AAXq1344QsPgN+zN8ZviXbzELa6vd6f/AGVpUv8AtedJ8hH0foc8U2PwN/wUQ/a0Dz6p4s+Gv7OO&#10;iXA3R2enWo1rVowTyrSPmMMB3AI5oA/RLU9VtdE0+e8vbiCztLZDJLNPII44lHVmY8AD1Nfnt8KP&#10;+Cyn7N37Ifw68Z2vjD4n6I2qt448Q3MWm6WW1K5mjk1GZkYCIMoDKQQWYAgjFNtP+DevQvjBq0Oo&#10;/tBfGn4t/HCaJxKun6jqrWWlxN3xBGdoB5+7tPNe7fsO/sP/ALNvwn0O81D4VfCvwvpEuiaze6W2&#10;oXOmJcahHcW87RS7biXfKEDq23DdOwzigDwSD/gtz8Tv2gkJ+Av7KPxU8Y2M7Ytta8QIuiadOuPv&#10;BpcZHurH86YPhP8A8FDP2tJQ/iHx78Of2edAlO4Wnh+0GraqEPVWlkBQHjt+dfo1ijrg9xQB+eei&#10;f8G7PgD4gaxb6p8cvih8WvjrqFu/mLD4g16WOxUnqFhVjtXPZWWvQv2nf2Efgz+y7+ybqh+H3wx8&#10;FeFbm3u9PjS8stKiW8x9shGDcMDK34sc19l5J9fzrz39qHUPCOmfBvUJ/HFrc3nh1Z7YTxQBjIXM&#10;8YjI2kHAk2E89KAPQTz1H5ilJJxkk4OaD296SgAo/DNFH1xigDw34tf8n9/Bw5BJ8O+JD15POnc1&#10;7lXn3jK/8Iw/tH+BrbUrS5k8Zz6Zqr6NOgbyobdTa/a1bBAycwYyD0PTv6DQAUUUUAKOteG/sk/8&#10;lv8A2lAOB/wsi2/D/ilfD9e5D8RXnvwX1DwjeeP/AIqx+GrW4ttWtPFUUXid5AQtxqP9j6YyOmSf&#10;l+xNZLwANyNxnJIB6DnPNFAooAKUDPHXNJRx0IyDQB4b/wAE0c/8MF/C0kgk6FF/Nq9yrz79lK/8&#10;I6r+zn4PufAVrc2Xg6bT0bSYLgMJYoMnAbcSc9epNeg0AFFFFAHiH/BRj/k0PxDzz/aGj+3/ADFr&#10;OvbYP9Sn+6P5VwP7UOoeEtM+CupzeOLW4u/DK3NiLmKAMXaQ3kAgIwQeJzETz0B69D38ePLXaMLj&#10;igBaKKKACvDf2whn4ifA4EjB8eQ8ev8AoV1XuVef/G7UPCVl4n+HyeJ7W5uL248RJHoLRBisN95E&#10;xV3wR8vliQc5HI4oA9BJJJzmko45AAGP0ooAKD+VFGcc8j6cUAeHaP8A8pGtZ4JH/CAwH/yeavca&#10;8+sb/wAIt+1Ff2sVrcL45Xw5HJPPtIiNh9oIVBzjd5mT0zjvXoNABRRRQAdSB1/pXhn7FaA+Ivjg&#10;MDj4lXv4f8S/T6906jjg1558BdQ8IX2qeP18KWtzbTW3iqeLXTIGAl1IW1sZHXJPymIwgYwMg8dy&#10;AehfhiiiigAqDVudLuuM/un/APQTU9R3ZQWkpkBaMIdwxnIxz+lAHjP/AATdJP8AwT7+CZJz/wAU&#10;RpH/AKRxV7VXBfssX/hTVP2avANz4Etriz8F3Hh+yk0KCcMJYbIwIYEbcSdwj2g5J+prvaACiiig&#10;Dw79s0f8Vp8BST/zUy27/wDUK1Svca8++Ot/4Rste+HK+KbW5ubu58WRReHzEGIh1L7HdlHfBHy+&#10;SLgc5GWHHceg0AFFFFAB1IGM54x614d+z0Qf2vfj7zki90X/ANNqV7jnqMgZrz/4a3/hK6+NvxHg&#10;0W1uYfE1tcWA8QyuCEnc2qmApkkcRYBwBz69aAPQPwxRR+BFFABXkn7fP/JkXxa5x/xSepf+kz16&#10;3XF/tH3vhrTvgD40uPGVvPd+E4dGun1iGEEyS2giYyquCDkpkcEfWgDf8B/8iLoh6j7DBj/v2tav&#10;v3FUvDb2z+HbBrNWSza3jMCsMMI9o2g/hirtADJreO5gaKSOOSJwQyMoKsPQj09q82+PH7NS/Ge+&#10;sdT0/wAZ+OPBOv6VF5dld6Hq0kVuPm3fvbNy1tPzx88ZbHAYcV6ZRngjsaAPnT9mX4t/Fj/hozxb&#10;8M/G8XhvxLpXhGytrj/hKbDdY3EzTpvjiltDuG4qDlkcAFenIr1n4a/tC+B/jB4h1rR/DHirRNZ1&#10;jw3O1tqun29ypvNOcHBEsJw6DPQsoB7E1R8Cah4Sn/aB8ewaVa3Mfi2CDTjrkzAiOZDE/wBnCnOO&#10;E3ZwByR1qp8eP2QPh1+0jcWl54p8N2s+t6b/AMg/XLN3sdX00+sF5CVmj/3Q209waAPS/qCKK8s0&#10;vwl4s/Zx+B99b6Hd+IPi3q+nzCWwt9a1CGG9lgLqGh+0hArMqbiGcZYgAnvWN8Kf28/BXj7xpa+E&#10;dei1n4deOrwlYPD/AIqtDp898w6i1lP7m6/7Yux4PAoA9b8XeDtJ+IHhq90XXdMsNZ0jUYjBdWV7&#10;As8FwhGCro4IYEdjX5zfFL/glj8TP+CePxW1H4pfsX3lja6dqg8zxH8L9WuHOk6tg532pY4hlxwM&#10;kY6A44r9KuR6gij0GSMe/SgD5C/YD/4K/eDP2w/F918PPE2k6p8LPjToy7dR8G6+ht7iRh95rZmx&#10;5y45wPmwc4I5r69/rXzV/wAFDv8Agl18O/8Agob4Ys5tcjuPDnjvQCJvD/i7SW+z6ppMqncuJBgv&#10;GG52N05Iwea+XPhd/wAFJfiv/wAEtvHdj8M/2xLS51bwfdSC28OfFrTbV5bK9GcLHfhR+7lx1P3u&#10;CcMOaAP04orM8FeNtH+JHhTT9d8P6pYa1ouqwrcWd9ZTrNBcxsMqyOpIIPtWnz3GDQAUUUUAFFFF&#10;ABRRRQAUUUUAFFFFABRRRQAUUUUAFFFFABRRX5XeCv2+v2wP2jviN8Tm8BXvwd0nw14N8aan4YtI&#10;tV0y5lunS1uGiV2ZZACSAD0HOaAP1Ror81v+Fzft6f8AQwfAP/wT3n/xyvNv2lf+CgX7bv7Mll4M&#10;n1bUvgher418U6f4UtRb6Rc5inu3KpI2ZfuKQc45oA/XKivzW/4XN+3nxjxB8Az/ANwe7P8A7Uo/&#10;4XP+3p/0H/gH/wCCe7/+OUAfpTRX5F/s8/8ABQL9t39ozUvG1rpep/A+zfwPrsug3Rn0i6ImljUE&#10;umJPu89+a9L/AOFzft6f9B/4B/8AgnvP/jlAH6U0V+P/AO1V/wAFJf2zv2QbLwdeeKdf+A0Wn+L/&#10;ABFb+HheHTLmKDT2mDHz5meUBY0CksfSrfwd/b7/AG7fjv4iuP8AhHY/hE/hWBMx+Ir3Qbu0tb5u&#10;32dHkEkqH+/tCnqCRQB+q/xN+Kfhr4L+Cr7xJ4u17SfDWgaam+5v9Rukt7eEdACzEAkkgADkkgAE&#10;14Pd/wDBQdvGHhm31rwl4N8Rr4Zv/EugeH7DX9bs20+21VdS1OCzee2hfEzJGkwdXdFVzgDI5r4t&#10;8ZeAP2s/iN8WNL8ceIrf9nPX/EuiRiPTrnUtIvrqPTsE4khhkmMUUmT/AKxUD+9cZ4E/4Kl/tofE&#10;nw1rGpQXXwUSDRPHFv4JkSXR7kk3ct7FapMP3v3FeVW9cD1oA/Rzw9+wBofibxPB4h+LGt6l8X9d&#10;s7j7TYxa4qLo2lMDlTb6en7gOvAEkgd+OGFe/RxLDEsaKqIgAVVGAABgACvzXPxn/b05z4g+Agz2&#10;/se7/wDjleaftO/8FBP23f2WvD/hfUdY1P4H3sPinxJZeGbcW+kXQMU1zv2O26X7o2HOOeaAP109&#10;+/60AgYAPPSvxj/aD/4LIftB/sxCaPxZ8ZP2ZINQhyDp1np13e3pYfwmKKRih/39o964H4L/APBa&#10;v9v79pHVwvgT4ZeFtW0OU/utZvvDs+m2cq/3w00wBH+6WNAH60fsEkN8OvGYJGB461zn/t7NdX8d&#10;P2v/AIWfsy2pl+IXxD8H+DmK+YsOqapDbzyL6pEzb3/4Cpr8VB42/bv/AOCmUXjvTB8YtA+Gtr4O&#10;1yXQNT03w4r2CyTiNHZlni/ekYkxkOM88VU+BX/BGT4qfBbUW1K90P4CfELxBK/mzan4wsr7Vpp2&#10;zyWR5fKb/gSE0AffPjr/AIOJvhV4g8Qy+Hvgh4S+Ifx98Sr8qweF9Fm+yIc4BeZ1BVe+SuMd6yov&#10;Gn/BRD9rRjJpXhz4Z/s66BcfcOryHWNYVex2ISinv3rw34y/tf8A7Xv7BXw78LJY2n7PGl6Lr3iK&#10;z8N2lhofhuWzgt5rneEfy0cKFAQg4FexH4z/ALefQa/8Avw0e7/+OUAef/tDf8EYvE/xG8f/AAgj&#10;/aH/AGgfiJ8X4PF3jUaVdaPFMNL0q2X+ytSufMiij+VX3W6ru2g7WcZ5Nfa/7Ov/AASF/Zs/ZYub&#10;a78HfCLwlb6naYaLUb62/tG8Rh/Gsk5co2e6ba+QfiF+1d+3L4B1zwhZXurfAe4l8Vaz/ZFoy6Nd&#10;Ygm+yXNxvOZOmy3deOfmFc3+zf8A8FAv23f2l4/F7aTqXwQsh4O1+48P3P2jSLo+bNCFLOuJPune&#10;OtAH66KAgAUbQOBjjHtR2xkgGvzW/wCFzft6f9B/4B/+Ce8/+OV5p+0r/wAFAv23f2ZLXwZLq2pf&#10;BC9HjXxPa+F7UW+kXQMM9wkrq7Zk+6BEQcc8igD9dc4xjjFeGfsDHPw18Z5Of+LgeJPqf+JnNXyR&#10;/wALn/bzPTX/AIB4/wCwPef/AByuY+E/7WH7c3xQ0bUruw1f4D2kOn6te6XIr6PdAvLbztE7DEnR&#10;mXI74oA/VCivyL/Z/wD+CgX7b37Q3iP4haZpmpfA+zl+HfiOXw3etPpF0VnmjjjkLpiT7uJAOfev&#10;S/8Ahc37en/Qf+Af/gnvP/jlAH6U14b/AMFGTj9k/W+B/wAfun/+lkNfn7+0/wD8FA/23v2WfCuh&#10;6trGpfA++h13XLTQokttIugyS3DFVc5k+6Mc966T4wftYftzfCbwHc65qOrfAi8tbaSKNo49Huiz&#10;GSRUU8yY4LA0Afqh+por81x8aP2826+IPgGT/wBge7/+OV5p8AP+Cgn7bn7Qnir4i6TpmpfA+0l+&#10;G/iSXw1fNPpF0VuJo0Vy6Yl+4Q4688UAfrnRnHPTFfmt/wALm/b0/wChg+Af/gnvP/jleaftJ/8A&#10;BQP9t79mWy8KXGral8EL1fFmv23h+2FvpF0DFNOG2u2ZPujbzjnmgD9Avi1j/hvv4OA9/DviT+en&#10;f/Xr3Kvyv179rD9ubRPir4d8Ly6v8B5L/X7S9u7eYaNdbYktzF5in95nnzV6ehrp/wDhc37en/Qf&#10;+Af/AIJ7z/45QB+lNFfkX+zj/wAFAv23v2lJvHkelan8D7JvAPiq68KXZuNIuj589vHE7SJiT7hE&#10;q4zzwa9L/wCFzft6f9B/4B/+Ce8/+OUAfpUPfBFeG/sk8/G/9pU4A/4uRbc/9yr4er8/P2oP+CgP&#10;7bv7LPhDR9Y1jUvghfwa1rdnocSW2kXQZJbmURq5zJ90E5NdJ4A/av8A25fHXifxrptpq/wIguPC&#10;GsppF5I2jXWLiVrC0uw4xJ08u6jXnnKHtQB+qGc8jJBor81v+Fz/ALeh5/4SD4Bn/uD3n/xyvNPg&#10;N/wUD/be+P3jT4i6JpupfA+0uPhvr7eH7159IutlxKqBt6Yk+6Qe/NAH66Ucc56CvzW/4XN+3p/0&#10;H/gHx/1B7z/45Xmv7T//AAUC/bd/ZX8G6NrWs6n8EL631nXLHQoktdIudyS3UwiRzmX7oJyfagD9&#10;Af8Agmlz+wZ8LSQCTocX8zXuVfld8F/2r/25vjB8K9C8Tabq/wAB7Ow1q1W5hhfRroNGp7HEmPyr&#10;qB8Zv29P+g/8A/8AwT3n/wAcoA/SmivyM/Z6/wCCgX7b37RWt/ECx0vUvgfZy/DzxNc+F703GkXR&#10;FxPBt3SJiX7pzxmvSv8Ahc37en/Qf+Af/gnvP/jlAH11/wAFGCP+GRPEI4H/ABMNHPv/AMhazr22&#10;D/UJ/uj+VfkH+1j/AMFD/wBtj9lPwr4f1HXb/wCB+pW/iLXrPQYY7fR7kmOW4kCI7bpPug8mvVE+&#10;NH7ebICNf+AgBGf+QPef/HKAP0qor81v+Fzft6f9DB8Ax/3B7z/45Xsf/BJD9sv4n/tSzfGHQPis&#10;nhdvEXww8TJoguNCt5ILa4VofMJ2uzHg96APsavDf2wiP+Fi/A4EA58dw8f9uV1XuVcL8Yvi/H8L&#10;/EngWwksBenxfr6aMjlgPspaGWTzPf8A1eMD1oA7skk85pKM59M0UAFB6HoKKOe3BoA8O0ds/wDB&#10;RrWj0z4Bt/f/AJfmr3GuFtPi/Hd/tIXvgUaeqyWvh+PWje7xlw85i8vHXjGc5ruqACiiigBRk9Bm&#10;vDP2LDu8QfG8ckH4lXo/8p+n17keh6VwvwT+L6fFjUfHUCaeLA+EfEs+gOQwb7U0dvbzeb7Z8/GD&#10;/doA7onPIGAaKUnJJ65pKACoNUz/AGZcgAHMT/8AoJqemXU32a1lkwT5aFseuBQB4x/wTcbd/wAE&#10;+vgkc5/4ofSP/SOKvaq4n9mr4sx/Hn9nrwP42isBpcXi3Q7PV0swwYWonhWQRgjrt3Yz7V21ABRR&#10;RQB4b+2ewHjP4Cg4A/4WZbdf+wVqle5Vwvxo+L0fwq1vwBaPYC+PjLxPFoCMWC/ZGe0up/O564+z&#10;lcD+/XdUAFFFFAAc4OK8O/Z7OP2vfj7kYAvtF7f9Q1K9yB68E1wvw6+Lsfjb4v8AxA8MJpy2r+C5&#10;7GJ7kMCbv7RbLODjttDbaAO6NJSnrSUAFeR/t9c/sRfFoEZH/CJal/6TPXrlch+0B8TE+DHwO8Xe&#10;LpLIajH4a0i51JrUsFFwIomfZk9M4xQBs+AGB8CaLjj/AECD/wBFrWtVTw/qY1rQbK8CeWt3bpME&#10;z93cobH61boAKKKKAPDfguR/w3D8awACfseg/wDpNJ/n8q9y/HNcL4K+L8fiv45+N/CC6eLeTwnD&#10;YStd7gTci5iZwMdtu3HPrXdZJ5PU0AH51g/Ej4WeG/jD4ZfRfFWhaV4h0p5En+y39ss8QkRtyOAw&#10;OGVgCGHIPQit6igD57/bs+KPxN/Z70/w/wCMfATaHr1lLqmm+HbrwrqSG3+3y3t9FbRzR3YyYnUz&#10;DKsrKQvY11v7Pv7V1j8a9cu/DeqeHPEngfxzpdt9rvtB1mzZGEW4IZoLhQYbiLewG6NyQSMhc1u/&#10;tA/F1Pgv4Q0jUpNOGorqfiPR9DEZYL5Zvb+C0EvPdDNux321211bpe20sMm9UlUoxRyrYIwcMMEH&#10;nqD+NAEuSO5FYnxE+HGgfFvwXqPhvxRo2na/oOrwm3vLC+gWe3uUP8LK2QfUehAI9a8Nv/gP8Xv2&#10;fdRe++GfjZvG3h8M0knhXxrcvcTICc7bbUeZV74EwkH+1XtXhXx61x4P0K+8TWkHhLVta2Qf2Zd3&#10;sTPHcsCfs6uCFkfCkjbkkAnHWgD82fG37MPxY/4Id+Or7x38BbTWfiT+zxqUz3Xib4cvM0954dBy&#10;WutPzklByWUcnHIb7w+7/wBjP9tr4d/t5/B618a/DnXIdV06QiK7tn+S70yfHzQTxnlHHPXgjkEi&#10;vWj3B79a/Pr9sf8A4JV+LPhN8ZNQ+P37JmsQeBfibMPO1/wucJoXjVFJYpLEMKkpycNjGWJG0kkg&#10;H6CUV8lf8E3P+CrPh39uBtT8GeItMuPh38a/CWYfEPg3VD5V1Gyj5prfdgyxd+OVyM8EE/WtABRR&#10;RQAUUUUAFFFFABRRRQAUUUUAFFFFABRRRQAevtX5Wf8ABME/6V8fx/1V7xJ/6WNX6L/tP/tD6J+y&#10;d+z/AOK/iR4jt9SutC8H2LahexWEPnXDRqQDtXIzjOTkjgE9q/In/gk7+2FputfG3x/4HvvCXjzw&#10;9q/xK8Ua18QNEbV9Hks4bjTJ7gSRyAvgniReVyucc0AfoNXyL/wV1/5AHwC/7LR4Z/8AR8lfXVfI&#10;v/BXX/kX/gF/2Wjwz/6PkoA+uu5o9PajaQeQQMVx/wAZviBrngHQLZvDnhTUPFus6hOLe3toZUgg&#10;tyefNnlc/u416kgMx6AZoA+dP+CV/Pi39oYgZ/4uRef+gJXqnj79pfxBq/jG88K/DXwZqHibV7KT&#10;yLzVtRV7DRNNfurSuu6dgP4YQwzwWFfNn/BJ34Uaj4n+LXxj8VeKNY1KPVtH8e3gOj6bfyR6RHct&#10;EFeQqMNMQGKjzCVGAQoPNfUnxA/aEtPhf8fxpfiLXNF0HwnD4YfVri61CeO2jjlFz5eTI7AAbe1A&#10;Hzh/wUG8K+ItMh/ZqtfGusWPibU7z406LJOYbIW9rGjO37lEJJKAcZbk559K+5eBkccV+WH/AAUp&#10;/wCCqnwu+MPxA+DOlfDObVviPrngz4kaXrj2uk2chS/8lmxbwuw+aV2IVQAQc8V7O3xK/bU/alG3&#10;w/4Q8I/AvQLrj7brk39oaoqHowhUlQ3s35UAfa/i3xjpHgLw/c6truqafo2lWa7p7y+uEt4IR6s7&#10;kKPxNfj/APDT/gof4G8C+GvHHhTRLfXvHXi2/wDjFB4r07TPD1i94b6yttUt7lmV1yPmSJtpAPJH&#10;QV9b+Fv+CL+j/ETxHbeIPj18QvGPxo1iBvMW0v7prXSYG7hIIyAB04G33zXE/wDBPe7h/Z3+EfxB&#10;HhPT9M0qNvjZa+HQq24xHZz6rbWzxjvxFIwXJODg0AdP/wAL9/bJ/ajbZ4L+GXhz4NaDcHC6n4ru&#10;PtOoCMj7y26fdYejAV8/f8FCv+Cd/jLS/Bnw51f4vfGfxd8S7vxL4/0jQrrTAws9Jt4bgzb3jhX5&#10;RJhcBtuQCa/WsjB9x+dfIn/BYb/kmfwb/wCyueH/AP24oA9G+AH/AATS+Bv7MskVx4T+HPh631GH&#10;DLqF3D9tu1I7rJLuKH/c29K91HUd6D1oHUUAfIn/AASz/wCR8/aR/wCyn3X/AKTW9fXVfIv/AASz&#10;/wCR8/aR/wCyn3X/AKTW9fXVAHyL/wAFiv8Akkvwm/7KroP/ALcV9dDpXyL/AMFiv+SS/Cb/ALKr&#10;oP8A7cV9dDpQB5t8fvBmqeK/GfwoudOs5LqDQPGA1HUHUqBbW/8AZeow+YcnkeZNGvGTlx2zXh3/&#10;AASWz9j+OnH/ADU7U/8A0XDXvXxu+ImpeBfFvwzs7B4Vg8U+KhpF8HTcWg/s6/uML6N5lvHz6ZHe&#10;vBf+CS+fsnx0Bxx8TtT/APQIaAPrqvkX/grl/wAgn4Af9lg0X/0ReV9dV8i/8Fcv+QT8AP8AssGi&#10;/wDoi8oA+uq82/Ze8F6p4F8HeIbbVrR7Ke88VavfQqzKS8M15JJG/BPDIwOOvPNek15/+zj8RtS+&#10;JPhXXbzVGhafT/EmqaZCYk2AQwXUkUYPvtUZP1oA8F/4Jef8lW/aj/7Kxe/+kltX11XyL/wS8/5K&#10;t+1H/wBlYvf/AEktq+uqAPkX/gsZ/wAkW+HP/ZRtE/8ARrV7l+1t4M1Tx/8AA/UtL0a0e+v5rm1d&#10;IVZVLBbiNmPzEDhQT+FeG/8ABYz/AJIt8Of+yjaJ/wCjWr3r9qD4ial8K/g7qGt6S8Md9b3FtGjS&#10;pvUB50RuP91jQB6Dxg46V8if8Ewv+SzftV/9lZvf/SeCvrvGM8DmvkT/AIJhf8lm/ar/AOys3v8A&#10;6TwUAfXVfIv/AAVx/wCRc+C3/ZTtK/lJX11XyL/wVxOPDvwVPp8TtK/lJQB7j468F6pqn7UPw/1y&#10;3tJJdJ0nStXt7u4DLtgeY2nlqRnPzeW/QH7pz2r0odRXn3jL4h6lof7RvgfwzA8I0vXtM1S6u1KZ&#10;dntza+WVPYfvWz68V6COooA+RP8Agk5/yEf2lf8AstOtf+k1lX11XyL/AMEnP+Qj+0r/ANlp1r/0&#10;msq+uqAPkX/gshx8CfAR54+Ieg/+liV7j8CvBeq+FviT8YL3ULN7a18ReLodQ06RipF1AuiaVbmQ&#10;YPA82CZOcHKHtgnw7/gshj/hRHgL3+Ieg/8ApYle9/Bn4h6n42+IHxU06/eF7bwl4pi0mw2JtZIG&#10;0fTLshj3Pm3Mpz6EDtQB3/618jf8E0/+Tgf2q/8Aspkv/pOlfXOc818jf8E0/wDk4H9qv/spkv8A&#10;6TpQB9c18j/8Fks/8KD8B46/8LH8O/8ApdHX1xXyN/wWT/5IF4D4B/4uP4d/9Lo6APcP2PPBeqfD&#10;v9mLwVomtWklhqumaakFzbuys0LgnKkgkHr2PevST1Fef/sqfEXU/i1+zr4Q8Saw0Mmp6zpyXNy0&#10;SbELknOB2H/169APUUAfIv8AwS0/5KJ+1D/2WDWP/ZK+uq+Rf+CWn/JRP2of+ywax/7JX11QB8a/&#10;8Fo7SW/+E/wrhhQvLL8StD2r3P8ApK/4V9kxArEoIwQBXxv/AMFndQl0r4V/Cq4hIEkXxK0MqSMj&#10;/j5WvsiNiyKT1IzQA4dRXk3/AARN/wCTgv2v/wDsosX/AKS16D8QfGlp8OPAWueIr9J5LHQdPn1G&#10;4WFN8jRwxtI4Ud22qcDua+Rv+CF/7f8A4f1n9sL4p+Hrjwn4/wBJl+P+vv4t8J3d/oz29reWENsA&#10;8nmMQCOV5TcvI55oA/XzkZBHIryX9pnwDrHjXxv8JbnS7GW8t9A8Xx6jqDoygW1uLW4QyHJBI3Oo&#10;wMnmvWz6dh0ry/8AaG+KerfDnxf8MLLTHgSHxV4qj0m+Eiby0DW08hC+h3RrzQB6gcjrnJpKPWig&#10;Aooo/DNAHkumeAdYg/be1TxO9jIug3Hg6HTo7ssuxrhbtnMeM7gQvPTHvXrVeYad8UtWuf2wtR8G&#10;M8H9iWvhSLVkQR/vBO10Yyd393aBxXp9ABRRRQADqccGvJf2WPAGs+BNa+LEur2EljHr3ju61XT2&#10;ZlIubZrOyjWUbScAvFIOcH5enTPrXJ45I9MZrzD9mz4p6v8AEzV/ibDqrwOnhbxpc6JY+XH5ZFsl&#10;paSqGPdt0z8/T0oA9PPHHHFFLgjBPQ9+gpPT3oAKi1CNprCdFG5njYAevFS9s4OKi1CVraymkUgO&#10;iFhn1xQB5h+w14F1f4X/ALGXwp8N6/ZSabrmg+E9MsL+0kZWe2nitY0kjJUkEhgRwSPevVK81/Y2&#10;+J+qfGj9kn4aeMddeB9Y8T+GNP1W+aGPy4mmmtkkcqvYbmOBTvHP7Y/wh+GFy8HiX4qfDfw9NGdr&#10;R6l4lsrR1PYESSA54PHtQB6RRXzH4r/4LP8A7KvgxWa/+OvgBgmCfsl8b08nHSEPmvMvFn/ByP8A&#10;sf8AhfzBF8UG1eSMN8lho925Yg42gtGoOe3OD60AfSH7UXgHWPG/in4P3GlWMt7D4e8eW+qagyso&#10;+y2y6ffxGU5IyBJLGuBk/P6Zr1mvzG+Kf/By38MtR1nwfD8OPC/xX8SJP4gWHVVh8Iysb6zFrcM0&#10;Vud2Wm80QnGM7Uc12g/4L0XlxZia2/ZR/anuBIm+Lb4HvNsoIyMMI+h9aAP0Fzjr9aXB9DX58t/w&#10;W78fSWZkg/Yy/aOkYpvRX0koScZGcpkE8delNtP+Csf7SPiQyTaT+w/8ThaAgAXus2VvLyM8q5X1&#10;7CgD9COQDweK8k+C/gHWPDf7Svxj1u+sZLfS/Ed3pT6bcFlK3SxWKxyEAEkbXBHOK+Vbr/gqD+1S&#10;bWQW/wCxB43ExU7PN8R2Gzd2zh84rkfAf/BR79uPxt8TvG+mWf7LnhxxoM9pG2m3vimGKbTPNt1k&#10;ALqxWTeDuyOmcUAfpmeOvGKMH0Nfnu3/AAUN/bS8J3Y/t/8AYzfUrZmAD6J4ttJjyvpI4PX2xU3/&#10;AA9C/ajyf+MIPHh/7mPT/wD4ugD9AfbuK83/AGxfBuqfEX9lH4j6BotnJqGr6z4cvrOytkKq080k&#10;DqiAsQASSByQK+P7j/gsB8fPB1wP+El/Yj+L8ds5X59Kvba/ZOTyVj3Zxiuf+Nf/AAXQ+I/hz4Qe&#10;J9Q0/wDZL+PWg31lplxNBqWo6TmzsXWMlZZRtGUU8nnoDQB+i/g20l0/whpVvMhjmgs4Y5FJyQwQ&#10;Aj8xWjnv2r87dA/4OJfB+g6bZf8ACdfBL9ojwndywpve48FXBR28sNlc7MgnJHtzV6P/AIOYf2Zr&#10;G+EGvS/EfwkSQA2teFprYcgkHgsccelAH6CUV8f+C/8Agvl+yJ47QNa/Gvw5auV3FL63urQjpxmS&#10;IDPPY12/hP8A4K4/sxeNbrybD47fDESZx/pWuQ2a9M9Zio/Xrx1oA7D4W+ANY0P9rH4qa/d2MsOj&#10;a9baRHYXJZStw0MDrIAAcjaSByB1r1n8MV4d8Af2s9H+OX7R3xD0DRfFnhXxFoGgW+mSaXJpV9Bd&#10;b2nidpfnjZg/zKOnSvce2eg/KgAopcH0NIO/tQB5N+2T4B1j4jfDnw3Z6JYyX91ZeNvDepzRo6qU&#10;trbV7WeeTkjhIo3Y98Lxk8V6yMkZNeYftYfFPVvhH8P/AA/qOjPAlzqPjDw/o0xlTeDb3mq2ttMA&#10;P7xjlfB7HBr084yTznp6UAFcr8Zfgb4P/aG8ETeG/G/h7TPEuizOsv2a9hDiKRc7ZUb70ci5O11I&#10;Zc8EV1eDjODikoA8G+HfwC+I/wCzr43tYfDnjm48YfDdsibRPEpa51TS0AyBa3ud0o4wEn3HH8fF&#10;dx8Kf2n/AAb8XfGGreF7DVobTxn4fRX1bw7eHydS08N0Zoj96PniSPch6BjXYeMdSl0bwjqt5AVE&#10;1pZyzIWGQGVGIz6814h4b+DHhj9u/wDZk8Ca/wDELSbe58RzadHfWms6eWsdS0mdxzJaXMZEsJ9l&#10;bBxggjigDi/+Ck3/AASp8O/twjTfGfhzUp/h78bPCOJvDvjLTB5V1G6/dhuCuDLFkYw2SoyBwSDw&#10;H/BOb/gqXrmsfFe9/Z6/aPtbXwT8efD5EdnLIPJsPGcGDsubVj8pdlXJUH5s/LyCB9OeGbLXv2Uv&#10;gfqcmu6z4u+LA0eQyWpi0+KXWWtcKBEyoVFw6ctuADMOMEjnyD9pj9mn4If8Fqv2eQLXVLW81XQJ&#10;nGka/Yg2+teEdQGCUdSFmhcMql4ZAM4U44U0AfWx468UV+bn7Gv/AAUc8dfsU/F/Sv2cv2uWGna9&#10;cZt/BvxDkbGmeLYVIVVllOAk4yinP8TDdjcCf0jVxIoZSCr8gg5De4oAKKKKACiiigAooooAKKKK&#10;ACiiigAooooA84/bC+FC/Hf9k74meCmRZT4q8L6lpSKcD55rWRFOTwCGYH6gV+Mv/BEfx9N+1F8Z&#10;rjxrdpMy/D34f6T4Ki8xSGinRmM6nI6lY4ia/dnVr220zSrm5vLiG0tII2eeaVxHHEgB3MzHAAAy&#10;STX42fsifsDfFf4J678U5P2evjP+zf4i8Hax4ju9bnf7SNRl06FncxpM0Eu2MLHgc4HBPSgD7vr4&#10;9/4K96rawaf+z9ZyXNul5N8ZPDcsdu0iiWRFncMwUnJUEgEjgZHrXjX7XP7cvxv/AGWNDtJL746/&#10;sx6/NqiPGlt4ZWXVdTRmT90Y4IpW3FmPBYqOOp6V8y/sofsZ/tdf8FD/AIrT3UegWeg654e1rS/E&#10;0/ivxnazWuoRSQmSS1aOObMghfO/ykVYztGKAP1H8Y+D/iB8cbzUv+Ev1pPhj8O7KSRZLTTb1U1P&#10;VIVJy893wLaNgNxEeHx/GteWeN/+CsnwK/ZrsbD4ffDG2v8A4ka1YJ9l07w/4Mt3v1JyTt84blOS&#10;SSwLkkknua8j+Jf/AAbkftYfHnxemq/Eb4zeGPHkEcnmjTNUur0aeG9oIyqKO3ygV778EP8Aglx+&#10;1b+zZ4dGleBJP2avC9mVCyCx0C6SWfHeSTfvkPu7E0AfIP7Ci/tQ/tC678XH+Ht94a+Eekat4yub&#10;rWJtUgN7qun3LquYUT7mVXHJ717x4R/4IiaR4m+Ndn4o+M3jPxH8ao4NPJZNcvJEhjuzJn5IkOFi&#10;C/wggZ6jFd58Cv8Aglz+2b+z5qPjC50Pxt8FZJPGutSa7ffadOu3CzuAGCYYYXA6HNFx8Bv23ov2&#10;prXw0fG/wc/tGTwy2orELC7+w+WLry9xTf8A63dxn+7xQBgf8FFvhp4d+E91+y/o3hjQ9J8PaVb/&#10;ABk0ER2un2qW8Kje4ztQAZ96+1TknJIzXyT8eP8Aglx+2b+0NqHgi51zxt8FYpfAPiS18Uad9m06&#10;7QNdW5JQPljlMk5AxmvQv+GTP26/+hx+Av8A4Kbz/wCOUAe6V8GfsJ/DS9+Kfw++J1lYTQQy6b8c&#10;Y9ZkMrEBorPVLe5kAx/EUiYD3Ir3/wD4ZM/br7+MfgL/AOCm8/8AjlfPmo/8E8v2v/2MPBE8th49&#10;+FiQeN/iNpV3cGC0u1l+2X+qW8IQncP9HLuodOrIWGeaAPvfnrwM+lfIv/BYb/kmfwb6DHxb8P8A&#10;/txXo3/DJf7deM/8Jj8BT/3Cbz/4uvPf2if+CXP7Zn7TOi+G7DxB42+CsUPhfxBaeJLQ2mnXcbNc&#10;22/yw2XOU+c5Hf1oA+tz2PY0DqDg4+leFf8ADJf7dY/5nH4C/wDgpvP/AIukP7Jn7dfGfGPwFJH/&#10;AFCbwf8As9AHnX/BLP8A5Hz9pI8ED4n3XTn/AJdbevrqvhz9ib9hj9r/AESH4ka14V8X/ByI+JfG&#10;d/Pqi32nXTn7ZEVgkMeGGIz5YIHJr28fsmft19vGPwFx/wBgm8/+OUAec/8ABYoH/hUvwm9viroP&#10;/txX11grwQRmvkn9ov8A4JcftmftN+H9A03xD42+CsVv4c1608RWptNOu42Nxbb9gbLHK/OcivQv&#10;+GTP26+3jH4Cj6aTeAf+h0Ad18ZPhpffEDxR8O72zlgjj8J+JhrF0JCQZIv7PvbbauOrb7lDz2Br&#10;5/8A+CS3/Hp8dACDj4nan/6BDUnxw+Av7b3g7xb8MrW88b/B2KXxD4r/ALNtVstPu445Zf7Nv59t&#10;wC/zw7IXO3++Iz2o+AH/AAS4/bM/Zwj8UpoHjb4KSr4u1yfX7z7Vp13JtnlChgmHGE+UYHNAH1tX&#10;yL/wVx/5BXwA6cfGDRf/AEReV6N/wyZ+3X/0OPwF/wDBTef/AByvPf2g/wDglx+2Z+0nb+Eotf8A&#10;G3wViXwb4itvE1j9l067jLXMCSKgfLHKYlbIGO3NAH1tXC/AD4Z33wt8M61ZX8sE0uo+INS1aMxE&#10;kCO5unmRTnuFYZ964X/hkz9uv/ocfgL/AOCm8/8Ajlee/s4fAX9t7x/4T125sPHHwdnjsvEuq6fI&#10;2o2F3LIssF3JG6oQ/EQZSEXsoAoAj/4Je8fFf9qMZB/4uve/+kttX11XyT8Df+CXP7Zv7P8Ar3jn&#10;UdE8bfBWSf4ga/L4j1IXOnXbqtzJGkbCPDDCYjXg55716F/wyZ+3X/0OPwF/8FN5/wDHKAPOf+Cx&#10;px8FfhyTxj4i6J/6NavoH9o/4a3vxd+E99oWnzQQ3VzPbyK8pIQCOZJD09l/lXgX7Rn/AAS5/bN/&#10;ac8NaNpXiHxt8FIrbQ9ZttbtzaaddxsZ7diyAkscrk8ij9qH4DftvfDn4NX+raj43+D0FrBcWyM+&#10;mWF3DcgvOiDDb+Blhn1GRQB9bk54718if8Ewj/xeb9qscZ/4Wze/X/j3gr0b/hkz9us9fGPwF49N&#10;KvP/AIuvPfgf/wAEuP2zPgF4j8e6povjb4Ky3PxE8QS+I9SFzp126JcyIqMIwGGEwg4OT70AfW1f&#10;In/BXHnw78FQcc/E7Sv5SV6P/wAMmft1/wDQ4/Ab/wAFN5/8crz39oP/AIJc/tmftI2XhqDX/G3w&#10;VjTwrrkGv2f2bTrtN1xCG2B8scr8xyP1oA998W/DS+174/8Ag3xVFLAtj4e07UrS4jJO92ufs2wr&#10;2IHktn6iu5BwRXyT4z+A37bulftIeBtAl8cfB1b/AFrTNVubeOHT7tbJ1hNtvMyb/mceYuw9sv61&#10;6F/wyZ+3X/0OPwG/8FN5/wDHKAPOf+CTv/IS/aV5Bz8aNa/9JrKvrqvkn4Bf8Euf2zP2c5vGsmg+&#10;NvgpK3jvxLc+KdR+06dduFu50jRwmGGExEuAcnrzXoX/AAyZ+3X/ANDj8Bf/AAU3n/xygDzn/gsg&#10;SPgT4CIzkfEPQf8A0sSvoH4SfDO98B+OfiXqd3LbyQeMfEsesWgQktHEuladZkN6N5lpIeP4SK8C&#10;/aO/4JcftmftP+FNK0fxD42+CkVro+sWmtQG0067jcz28gkQHLHK5HI7ij4LfAX9t3xb8QfirYWn&#10;jj4OyT+GvFUWnXa3mn3bwxSto2mXIW2Xf8kPl3EZK/8APQyn+KgD62575r5F/wCCaRz+0D+1XjnH&#10;xMl/9J0r0b/hkz9uv/ocfgL/AOCm8/8Ajlee/BT/AIJcftmfAjxd481rRvG3wVlu/iJrba9qYuNO&#10;u3RLhkCERgMNq4A4OaAPravkf/gsjj/hQfgM8Ef8LH8O/wDpdHXon/DJn7df/Q4/AX/wU3n/AMcr&#10;z79o7/gl1+2Z+094S0rRvEXjb4KxWmjazZ65AbXTruNzPayiWMElj8u4DI9KAPe/2ZvhpffBv4Ce&#10;FfC2pSwTX+h2KWszwkmNmGemecV3WCSPavkn9lH4C/tu/Ev9nLwfr2m+N/g7cWOq6ck8Mmq6fdzX&#10;jqc4MrB/mb3r0E/sl/t1kYPjH4C/+Cm8/wDjlAHnX/BLMZ+In7UAHJPxg1c+v9yvrr9K+SfgX/wS&#10;4/bM/Z91jxze6J41+Css3xA8RXHibURc6dduqXM+N4TDDCcDAOfrXoX/AAyZ+3X/ANDj8Bf/AAU3&#10;n/xdAHln/BZvTX1j4X/Ci2jKh5fiXoQGen/HytfYyAqig9QMV8M/8FAv2Dv2v/FXwX03WPGHjL4Q&#10;HT/B/iHS9XgXTLC6ima5F5DFFksxBUPIpI7gGvcY/wBk39uto1I8Y/AbBH/QJvP/AI5QB7R4o8P2&#10;/i3wzqOlXQDWup20lrMPVHQqR+Rr88f+DdL7Z8VP217TTNRhlaT9njwVqXht3cHatzPrE67Bn0hW&#10;If8AATX1R/wyZ+3X28Y/AXP/AGCbz/4uu/8A+CPv/BMzxj+wr4w+M3jD4hax4a1nxZ8WtdXVpTok&#10;LxW1qC0skigPyA0kpOM8Y70AfcPr1JPf1rzj48fCLUPih4r+HN9YzW8MXhHxLHrN2JCQZIlt5oyq&#10;+rZkHXjrXo9eO/tT+K9T8N+O/g7Bp9/dWUOreNIrS8SGQot1CbS5YxuP4lJVTg9wKAPYu54waKOB&#10;jPBPrwTUd5eQ6davPcSxQQRKWeSRgqIB1JJ4A96AJKAM8EEg14Z8WP8Agpt+z18DzMnij4zfDnTZ&#10;4OJLddcguLlPYxRM0nf+7Xzr4x/4OVP2YdO1RtO8K6r4x+I+pNkRW3hrw5cXDTH0AkCN1x270AfW&#10;1h8ItRtv2rr/AMdPNbnS7vwzFo6xDPmiVbkylsdNu0/XNekEEHB7V+VOnf8ABU39qj48/tPXz/Cb&#10;9mfxPa2M/hyPy9M8damNJSJTcHF95LbWBbhPu5x3xXoQ8A/8FIfjQSuoeNPgh8JbOYggabYS6rcx&#10;KcZ+Z8KTjPagD9E8E9OayPGPxB0D4d6ab3xBrmj6FZryZ9QvI7aIf8CcgV8Bn/gjJ8bfi0pf4pft&#10;m/GDU/NG2a08NFNFt5AQcjMJU456Ecitnwb/AMG137L+k6qNR8TaN4v+ImpMd0lx4l8RXFy0jep2&#10;FCfxJoA908b/APBWf9mb4e28smp/HX4YFYeWFpr0F63TPCwM5P4A18ffCj/gvv8As7/B3xR8R7Xw&#10;/qfi74oah4t8W3OuWFv4V8O3Nyxhe1tYQrCQI2d0LdARyK+vvBX/AASN/Zj8AtAdN+BXw0LW5BQ3&#10;eiQ3pBAwCTMHycevfnrzWl+w5aQaXP8AF3TbO3tLLT9G8f3Wn2FtbwpDDZ262NgyQoigBUBdiABg&#10;bj60AfMg/wCCxPx7+LjbPhf+xf8AFa8WQ/u7vxRLHosTDnDETBGA49TTm+Mn/BSH4hQE6d8J/gd4&#10;IE/Q6lr0120Hy91RcHn3/wAa/RHI9OB+lGec0Afnd/wyT/wUG+IqyXGs/tL/AA88GvMpBttD8KLM&#10;IicchpQ3vSP/AMET/iv8Ri9x8Qv2yvjnq9xIcvBol5/Y1ueScYgZQAfpX6I1DqDsmnzspKssbEHu&#10;DigD81fg9/wbM/CpfhN4a0/4j+MPit4l1iz0u3t9RtF8VyjTFlVVLxwxlflh3DAX0Ar2r4d/8EAv&#10;2RfhvaxR2/wa0LUposEz6nc3N48hAxlg8m0/goGe1e1/sCeKdS8cfsO/CHWdYvrnU9V1Xwfpd3eX&#10;lxIZJrqZ7WNnkdjyzMxJJPJJr1ugDw/wl/wTN/Z28DBDpfwO+FNu8e3a7+F7OaRSpyCGeMtkHvnN&#10;eneFPg/4R8CqF0Pwt4b0ZQCoFjpkNuAD1HyKODXRUUAec/tAfCPUPip4g+Gd3Yy20Ufg3xfDr92J&#10;SQZIEsryAqvq2+4Q46YBr0ckt1zg+5rxz9rDxZqfhjxb8FotNv7qxj1f4hW9herDIUF1AdN1GQxP&#10;j7yF40bB4yintXsVAAecZAPPpQcnHIzRRQAdOprzr4XfCPUPBPx1+Jvie5ltnsvGdzp0toiZ3xi3&#10;tFhfeO2WGRjtXouM8HpXj3wO8V6lrP7Ufxs027v7q50/R7zSEsreSQtFaCSwR3CDou5iScdTzQB7&#10;CAASRwSO3FBz6ijGKKAFyc9SAetcN+038Nb74zfs7eOPCOmyww6h4l0O7023kmJEaSSwsilsc4ya&#10;7ivMP21/Ed/4Q/ZB+J2q6XeXGnalp3hm/uLW6gcxy28i27lXVhyGBAIIoA9C8MaY+i+HNOs5Cpkt&#10;LWKFivTKqBx7cVZu7KG+gMM8MU8TdUkQMp49Dx3qh4JuZL3wZpE0rtJLLZQu7MclmKKSSfUmtOgD&#10;zfxZ+xt8IPHtyJtd+FPw21qZeRJf+GbK5ZTx0Lxk9hXEeNP+CVH7NXj+Jk1L4FfC4hsZa28PW1m/&#10;AI+9Cqt39a9/ooA/O3Vf+Dav9mzxX8XPFmpXfgSPRfD99HZ/2NDo2q3UEti6xsLhjuZgNzFSO3Ha&#10;n/8AEPJ4c8DnPw4+P/7Q3w9C/cjs/Fk00KY3Y+TKqQN3Q+/rX1d8JfFmp6p+2D8XNJuL+6n03SrX&#10;RXs7V5SYrVpLeQuUXsWPJx1xXsP4UAfni3/BMT9rj4bDb4H/AG0/EV9Cn3YPFHh+2vVcYbAZtpfq&#10;R0b+lB8If8FJfhiCtp4q+AfxGt4v+fuxn02eUAH+JSQCTjtX6HUUAflx+0D+0J+3V4j8K6RpXin9&#10;lrQdct9F8Q6Rr8l34X8TwytL9gv4LvYI5WU/P5JXgHGc13Df8F6Ne8AqW+Iv7KH7Q/hCCIfvrqDQ&#10;31G2TBXJ3xqFA57t2r6u/ba8V6n4O+GPhi40q/utOnufHfhiylkt5DGzwT61ZxTRkjqrxsysOhDE&#10;HrXsR746GgD4b+F//Bxd+yd8RZmt734hz+DtQTAa08RaVcWcqH+6SFZQR7sK+h/hP+358D/jpcx2&#10;/hD4ufDvX7ybGy1tNftmuW/7ZF9/f+7XXfEv9n7wF8aIvL8Y+CPCHixMbdusaPbXwxzx+9RvU/nX&#10;zz8Wf+CF37J/xktpE1L4LeE9OlfJE2jxvpjoSOoEDKv4FSKAPqTxXpb6/wCFNRs4WQSXlpLBGx+6&#10;C6EA59Oa5j9m74b3vwe+A3hTwvqMsE19oWnx2c7wklGdRyRntXwz4o/4N6vBPwm8N6lqHwx+M/x9&#10;+HDWNtJPFBpni6cW67EyF2Arlflxgk8VzH7Pf7JH7b1t8EvDfiXwJ+1RYeILTWLCO9j03xloa3cq&#10;llbMZnX52H3eSSaAP1F5GcEjA69BXk/xJ/Y58KeOfi5pnxB059R8I+O9PZEm1rQ5RbT6rbKf+PW7&#10;XBS5iIyAJFYp1UrXyKP2jf8Agof8E4CPEPwN+FvxQgtcmSfw3r7WVxOuRykcuAGxngt61Hdf8HAZ&#10;+EIik+Mv7Nvx1+GFgvyz6pJorXthG2Bn96gVduT13UAex/8ABRO5+FPxm0+7+Evx98I3ul+AvEQh&#10;/sXxlcBW0yG/IwFNwvNjOjHCtLtSTcQGPK181fs5/tYeP/8Agjf8btC+B37QutT+Kfgz4nYW3w8+&#10;JU2WFv8A3bG+k55CkYZjnAyCy52+0eD/APgvf+xv+0PZXHh7UPiXoltb6tEbe4sfEenTW0E6N8rJ&#10;IZEMW0jqGbGDXN/sk/Az4bftE/8ABOb4h+FLJLD4x+G9W1nVX0/wvJrcFxb6fHHdSx28VlJhjaps&#10;VHjOSFLZXAOKAPv+yu4dRtIp7aWO4t5kDxyRsHR1IyCpHBBHpUnoQQQa/Ez9jH/gplff8Egf2iYf&#10;gd8WtQ8St8G9UkCaBL4mhMet+BSSQLaccie0yMLNEWj4JVuCi/rv8MP2p/hl8bNbl0zwd8Q/BPir&#10;U4YhNJZ6TrdteXEaEA7mjjcsByMkjAzQB3lFGfxooAKKKKACiiigAooooAKKK8j/AG1/21fA/wCw&#10;b8DNQ8c+OL/ybeH9xp+nw/PeaxdMP3dtBH1d2OOnAHJ4oA+Vf+DiLxlo3hn9nz4UWXjXVX0/4W63&#10;8SNJtfHEENx5U1/pQcvJHtUh3jG3c4XkAKeuK+DP+CzPwx/Zn+J/jL4ReCv2U4fCmpePPGNy9hqu&#10;kfD3V7azi1vStqyfZp3DiAzM0fyLISxYDIJwK++f2Ov2GPGH7YPxit/2jP2oNJgl1uSJv+EJ+H94&#10;gmsPB1pIOHmicbXu2UgtuHy+xGB7l8cv+CT/AMBvjR8Fdb8G2/w38I+Dk1Vxd2+p+HNIt9Mv9NvE&#10;JaK7iliVWEiNyMnB5HQ0Afj9+zP+0EP+CYeu2z6h+wvdeBZNHfdD4x1/Rb/Xb9SOfNNyqeXGwHXy&#10;ioFfa/7Fn/Baj4HfEDx5498Y+IPi98N9B8XeL7W0t7HTrhL6xtoGtoXVPOknQKAWYZw/AFei/saf&#10;tp+Pv2XvjpY/s5ftMXhl8Q3shh8CePXj8qx8bRDhIJH+6t6BgFScucdyN31V8Xf2N/hJ8fBL/wAJ&#10;t8M/AnimaUEPNqWh21xPzwSJGQuDz1BBoA8t+GHx9+Lvxs0p77wZrf7OfiyyT70+j67dX0a/Votw&#10;H417E83xIHweZ1tfBn/CffLiEyXH9lf6wZ+bHm/6vPb72O1fI3xV/wCDcf8AZq8YayuteEdG8SfC&#10;jxFB81vqXhHWp7N4X7MAzNj6KVrnV/4JVftUfBdUX4Zftl+LL21hwUs/GmkxaqjAHIQyNukxgEZ3&#10;CgD6iTUP2jvMAbTPg1tB5xdagSP/AB3rSfF34T/EkfHvR/H3ggeCpr2Hw6dDv7bWpLhIlJn87fGY&#10;gSRnjmvl8ePv+Cj/AMCcHUfBfwW+MllAdu7TL6TSbyYZ/uOdoJHuKQ/8FvfiT8EmA+Nn7Jfxj8H2&#10;kP8Ar9V0O3XW7KHnBy0OQAfdhQB9Y+E7z4+P4m05dc0/4TpoxuYxfNZXN81ysO4bzGGG0vtzjPGe&#10;tbPxZufi9D4mVfA1l8PbjR/KBJ1qa7S58zuAIht2+nevmz4Xf8HE37JPxOkWFvifH4avG4+z67pt&#10;xZuh9GbYyAj3avpL4V/tn/CD45iNPB3xQ+H/AImlmHEOna/a3E3c4MauWB74IBoAf8Ibr4tTeJZh&#10;48s/h/b6QLdvKbRJruS487cuAwlG3Zt3dOc47ZrzX9pP4VfHP40m10yyh+F1voujeJtM8QWMk897&#10;9plNhfw3kSSADaNzQhWx0BOK+k8cYx7dOlJ6DjigDhvhRP8AEifSNSbxxbeC4L4f8eH9iy3Dwt8p&#10;/wBYZQD97H3e2a4Zr/8AaQBIGmfBkY6ZutQ/+Jr3PvnA59qASOhIoA4V5/iP/wAKed1tfBh8ffLt&#10;iMtx/ZP+sG7LY83/AFe7HH3sds1wo1D9pHjOmfBkgnkfatRP/ste59euDij1OBk0AeA+BvhR8WPg&#10;n8PDY+FV8Aahqmsa3qGs6p/aUt0kERuJFkRYTGMnBLglscbcd63PCt58fH8TWC63p/wnj0czp9ta&#10;zub43KxbhuMYYbS+M4zxnFexdSSeTQOO1AHmvxZufi7F4mRfA1n8PLjRzEu5tanu0uPM5yMRArt9&#10;O9RfCy6+Mcvi6NfGtl8OINC8t976PPdvdb8fLgSgLtz1716gSScnnNG4+pFAHzX8e/hV8cvih8Rf&#10;CeoadD8LYdN8C+JD4g0sXE96J7rFld2gSXaMD5LtmJXuo7V6z8Kbr4kT6Pqh8cW3gu3v1/5B40aW&#10;4eJvlOfN80Aj5tv3e2a7raDngYNGT0yfzoA8Na//AGj9x26Z8GiAeM3WoZx/3zXcmf4j/wDCoDIL&#10;XwYfHuBiLzbj+yvvj+LHm/cz26+1dz75OaPT2oA8M/tD9pD/AKBfwa/8CtQ/+JpngH4T/E74JfCa&#10;4sfC48D6h4g1fxHqWt3/APaMtylpEl3PJPsjMY3FlZwPm4xmvdvoMClJJ6knH40AeN+Fb34+v4ks&#10;V1rTvhQmkmZRdtZ3F81wI8/MUDLtLY6Z4rZ+Ldz8XYPE6L4Gsvh7Po/krubW5rtLnzcnIAiBXbjG&#10;O/WvSutHv3NAHmHwruvjJP4uiXxrY/DmDQjG/mPo89290Hx8uBKAuM9e+K86/ah+FXxy+O3hjWfD&#10;FlF8Lbbw/d3kUtrcTT3v2vy4pllTeANu47QDjjmvpT16c0Z/SgDhfhRP8SrjR9WPje18GQagAP7N&#10;Giy3LwsdrZ83zRkfNt+72z7VxEl/+0cJG2aZ8GimeM3WoZx/3zXuJAOcgc+1FAHA2lx8Tj8IZZJ7&#10;TwQPHm8+XEktz/ZW3fxlsebnZ7dfauK/tD9pAf8AML+DWR/09ah/8TXudH4cUAeH/HL4SfEbX/ib&#10;8PfG/hM+DX17wtp2oWF9bapJcLaSfaxbbmiMYLcNBxu7Grvha++Pj+IrIa1p3wnj0kyr9razuL5r&#10;hY8/MUDLt3Y6Z4r2P680UAea/Fy5+LsHiiNfAtl8PbjRTbqXbW5rtLnztzbgBECu3G3HfOfaofhZ&#10;dfGSfxdEvjSx+HEGheW/mPo89491vx8uBINuM9e+K9Q75wM0frQB5F42vvjtF4svl8Oaf8LJdDEp&#10;+xPqFxerdNH2MgQbd304ql+y18JPiB8OdW+Kus+Lm8JHVPH+vRa/bxaS9w0EEqaZZ2HluZBu24sY&#10;myOcu/oK9qoPOM9qAPDpdQ/aO81tumfBsrk4zdahnH/fNdnaT/E7/hUMklxaeCB483t5cSS3P9lF&#10;d3y5Yjzc7evHWu+/DFHTpxQB4Z/aH7SHbS/g1n/r61D/AOJruviRP8SIPB2lN4RtvBk3iAsv9orq&#10;slwloo2Hd5RjG4nfjG7t713Q69CaaMYIBAI+n50AfM/7Mnwr+PHwA+GPhHwU8Hwpu9D8OQxWUlys&#10;98LmSEN8zKCNu/BOB0zXp/xdufi7b+KI18C2Xw9uNGNupdtbmu0ufO3NuAEQK7Mbcd859q7/AFvX&#10;7Dw3Yvdaje2en2yD5pridYo19fmYgV4t8Vv+CnX7PHwTjlPib40/Dewlhzvgj1yC5uRyQf3MLPJ1&#10;B/h7etAHSfCy6+Ms/i6JfGlj8OINBMbeY+jz3j3QfHy4Eg24z1zVHxxe/HWPxbfr4b0/4WS6EJT9&#10;ibULi9W6aPHHmBBtDdenFfLfin/g5N/Z3m1eTS/AMHxC+LGrAfu7fwt4auLkOT2+YKw/75rO/wCH&#10;p37VPxtX/i137G/izTraZQUvfG2px6Uq56M0TbZAPbGaAPp3x/8ACn4ofHz4BeJ/DHjAeBdN1O9u&#10;LCfTH0qW5kt/3F1HcOJvMGRnylA2+pqQXv7Ry/Kmm/BoovAzdahnA/4D1r5fX4c/8FHvjm2/UvHn&#10;wV+D1nIuUj0zTpNWuY89md8KSB7d6fJ/wSC/aE+LAx8Sf20vijcW78SWvhi0i0ZCMt8oeHYwGD7m&#10;gD6+1/4leKPht8DbrU/GWqfDTw74rUuIZLvUZLXRfvfKGklIcfLnOO9fFPxj/wCC8WhfBEyR6r8V&#10;f2b9RuYuPJ0a+1TVGbHYNAjJ27sK67wT/wAG2/7M2lawNT8XaZ4w+J2sNgy3fijxDcXTyH32FDgn&#10;nBJr6b+Df7AHwQ/Z8ELeC/hP4A8PTwbdlzbaLB9qG0YB85lMhPuWzQB8MeN/+DhzxP8AFHw7oqfs&#10;7fs+/Ej4savMyLqN1PoN3Z6SuV5aGZQ3y7uhcr8p55qDxV8Uf+Cgv7YM/g29s/gB8O/hXc+E9XXW&#10;befxB4hM++QRSRgNFHuONsjHBwenSv1MAwABwBQOAAOgoA/Ln4r/ALBP/BRL9omyjfWf2mPB/giC&#10;Ygz6d4X06WzVPVROo831GQ1Y3wh/4NwZPG3jS3uv2gvFuufFSxCM0s1z4w1GeV5McfJKCMEkk/Nm&#10;v1fxzkUevvQB8B+H/wDgjX4N+Cni26PgD4Bfs53ejwzZsZ/Ekd9qV4y8ENJ53mIGz/d4r6l/Z18G&#10;eNfAWkX9jrPhv4X+G7GOELp1v4UilghLjIxIrKoCgYHFesEk9eTSevXmgD5et/hd+0Nb/Hi78eLB&#10;8ImvLzRk0U2xudQ8sRrMZRJnGcknGPSvadIuPiQfhLdPf23gxPHQ3fZ4oJbg6WfmGN5I8z7u7p3x&#10;XcUdsc4HbtQB4aNR/aRI/wCQZ8GQf+vvUf8A4mu6+I0/xIi8G6U3hK28GTeICq/2kmqy3CWinYN/&#10;lGMFyN+cbu2O9dx6kkkmj9MUAeLaLf8A7Qj6zZjUdP8AhEunmdPtRt7q/Mwi3DeUBXG7bnGeM4rI&#10;074VfFr4P+JvGU/gdfh9qGn+MPEdxr8v9szXSSwGS3toVjHlAj/lgSfqK+gPqM0ufzoA8v8Ahdd/&#10;Gabxci+NLL4cQaEI28x9HnvHug+BtwJRtx1z3ql45vfjtF4tvl8N2Hwtl0MSYs21G4vlumTA++EX&#10;bnOenHSvXPwHFGBz6GgDgPhFcfFGdtS/4Tu08D24WIfYf7DlupC0nORJ5o6dPu89a4me6/aQubaS&#10;M6b8GgrqVJF1qJwCP92vdeMgkA4oIBABAIFAHjX7Nvws8ffAX9jbw54KJ8J3ni3wfo9vo+nyB7ga&#10;fcRwRpGjynHmAlVJOO+McVS/tD9pHjOmfBoZ/wCnrUf/AImvc8nOeM/SkwBnAxmgDgfHNz8T4vAe&#10;kP4btfBEviZgv9ppqMtylip28+SUG8jd03dq5TRb79oZtZtF1DTvhEtgZk+0m3ub8zCLcN5QEY3b&#10;c4zxnFe0jjOABn2o7YBIFAHhv7XXwn+JPxQ8W+AbvwX/AMIWLPwXraeIG/tmW4WSa4S3ubcR/ugR&#10;5ZS5Y5POVFdF8Lbv4zT+Lol8Z2Xw4h0Ext5j6PPdvdB8fKAJBtxnrk16hx6Ypcn1JoA8i8c3vx1j&#10;8W3y+GrH4Wy6H5n+hvqNxfLdMmBzIEG3Oc9Pat74PXXxPmuNRHj628D20YRPsP8AYc1y7M/O7zPN&#10;A4xtxt9/au+6ggkkGlyexI/GgDxC71D9owXUog034PGEOfL33WoBtueCcL1xVf4O/Cj4n+Crr4ne&#10;KtTHgd/GnjOezmsbW2kuTpsQt7dIAJGYeZyAT8o9K927AUfyNAHhv9pftI9TpvwZ/wDAvUP/AImu&#10;58Z3HxIT4a6a/h638GSeLmaP7fHfy3C6eq7Tv8ooN5O7bjd2zmu569efrzSk5z15/GgDxXRr/wDa&#10;FbWLUahp/wAIUsDKouWgub8yrHkbioK43YzjPGaX9sv4dfEr4yfDrW/B3gxfBUejeKNGuNNv7jV5&#10;blbmBplZC0YiG0gKQee9e05/SkPPJJJoA8g+DkPxr0vWtIsPFdn8NI/DlrB5NxJpc9495hYyEKiQ&#10;BMlguc9s96f46vfjrF4uv18NWHwtm0IS4s31G4vVumTA5kCDbnOenFeufgBS5oA8/wDg/dfFCeXU&#10;v+E9tPA9vGsa/YToc1y5L/Nu83zQMD7uMe9che6h+0WLyYW+m/B424c+UZLrUA+3PGcLjOPSvbqO&#10;lAHhHwu+FHxP8L6/8RPGepjwO3jPxXb2UVna28tydNiNsjIvmMw8wBg2eO4qU6j+0j/0DPg0f+3r&#10;UP8A4mvcvzooA4fxncfEhPhppz+HrbwbJ4vLx/b47+S5XTlXa2/y2Qbyd2zG7jGc84rjtGv/ANoV&#10;9Wthf6d8IlsTKvnmC5vzKEz820FcbsdM8V7T6ZxxRQB4d+2d8J/iV8ZdP0HTPBh8GRaZpmr6Zrs0&#10;msSXKztc2N9FdpGojGNjGFQSeeTW38N7z42zeMbRfF1j8M4PD53fan0qe8e7X5Tt2CQBfvYzntmv&#10;VvwAooA8q+JN38bIPF9yvhKx+Gk2gjb9nbVZ71Ls/KN24Rjb1zjHatb4PXPxQnn1EePbTwPbxiNf&#10;sP8AYUtzIzPltwk80DAxtxt9/au/49AKOxHY0AeD+K4v2idcsNSsItP+EC2l7HLAjvc6h5gRgVBP&#10;y4zg1qfs7/D34kfB79ly18MXi+DLjxV4ftvsmmGGS4+wTIqja0xI3hid2do6Yr2TpS56egoA8M/t&#10;H9pEDA0z4NAf9fWo/wDxNd14yuPiRH8NNNfw/a+DJPFzGP7fHfyXC6cPlO/yyg3n5sY3ds5ruKMe&#10;woA+V/iJ+zF45/aAngtPiN8Lf2b/ABTpkkq+eb6xuLudEJ+dozJGcPgnBBHNfKfxZ/4NsPB9ytvc&#10;eA9C8P8AhnXhdXdy2s2Gvajpt1b77h3gSNY9yhUiKLwAcqea/VUfj+FcT+0P+0N4R/ZX+D+teOfH&#10;GsW2ieG9ChM1xPKwyx6LGi9WkZsKqjkkgUAfhX/wUt/4I5ftAfA79ljVvFvxH+O0Hjr4beDJors6&#10;Lq9zLqN7bwtKqOLa5u8sr7SQAhBbAGO1enftgav+xp8Lf2V/gfr37O+reANG+L9rr+ijw1eaDfRR&#10;aqA08X2oakwYOFMZcMbjBBOB6V9TfAH4C+Of+CuHxa074y/HbR73w38G/D92Lz4ffDe9Qob9gPk1&#10;TU0P33IwUibhQegyd31H8RP+CZ/wD+JfhHxPo198I/h9bR+LrZrbUrmx0G1tLuUHkMJY0DqwYbgQ&#10;eCAaAPa9JmkudLtZJWjeV4kZzGdyElQSQe4/pU9fnD+z9+0F4x/4JA/GXR/gZ8cdWvNf+DviO4+y&#10;/Dj4iXRJ+wkn5NK1Bz911HCOeCO5AO39HY5UniSSNldJBuVlOQwxnI9eKAFooooAKKKKACiijk9O&#10;tAHkf7a/7a3gf9g34G6h458cX/k20H7nT7CHD3msXRB8u2gj6u7HHTgDk8V+OPh79rb40eL/APgq&#10;Tovin4zfs5+JvHvxIubT+0/hv4Hh1qzW28I2WN32yaEufKnxg+ZceWQ3QAgY/QHxV/wTZ+JHxP8A&#10;2ifHfxr8a+IfDfivx5oC3UHwg0S9ikbQfCnXyLuaPq9znaxbHysMg8AjmZf+CNvjbSPhND4e0n4k&#10;Oniv4qag0/xj8eyK39vazaFcmxsH6QQscxgDG1O3agDzqy/4ONvG2o/D7x14uh/Zo1pvC3w2uGs/&#10;EGr/APCV6eLC0nU4MMcxbZO+7gLCXJJAGSQKXxZ/wcWfEDwP4E8DeI9W/Za8X2Vh8S547fwvE+vW&#10;pvtbeQgJ5NqMzkNkYYxgfMvPIz7C3/BGmx8Z/HnwvYeIZdGi/Z3+E9vBJ4L+H1lGy2t7qAXLXmpZ&#10;4nYPyA2Q2TngkHI0j/gl18XUu/Hfxe1Xxj4X1r9pPxDu0vwtql5bvJo/w/0x5NhFjCekywFjuI5b&#10;joTkA8F/a2/4KR+I/wBuR/Ff7PnjT9kLxFqWv6Xpv9t30dv4r077R4U2rvjvTdK5jtZU+8N7qSMg&#10;gqSK90/4N2/2z/jF+1x+zVrkXxP0m9utN8JX39l6F4quZFaXX4kJUq7KSszx4AMyEq+ep5NTal/w&#10;RKuofB3hf4XaX4vntfhdrUz6z8VtT3v/AMJJ8Rb/AHhhDPP1W3c53DPTjnNfefgLwHovwt8FaX4c&#10;8OaXZaLoWi26WljZWkYjhtolGFVVHQY/XOeaANajj0FFFAB3B6kdKPbAoooA4n4ofs0/Dn43Rsnj&#10;LwD4M8VhhtP9r6LbXpAx2MiEj8K+bvir/wAEBP2Sfi4sj3Xwf0TR7mTOLjRp59PZM56LG4jHX+72&#10;FfY9BOeTyaAPzuj/AODeTw/8NWLfCb4/fHz4YIpzHb2XiSS5tIyDwPKJVSPYg9ab/wAMKft0/Bgb&#10;/BX7Vmh+NrS3UiKy8YeG43Z8YwDLEA3bHJPWv0UyT1JOKTqcnkigD87W/aZ/4KE/AwEeJ/gP8Nfi&#10;naxcvceFtf8Asc7qD1EUxAzjnGT0p03/AAW7+Jnw0LP8R/2Ofjp4fsoQTNe6Xarq8MIAGSRCpwPc&#10;kCv0RyeDk5FIOMY4xQB8G+B/+Dkn9lHxJcPa654y1zwLqEXyyWniHQbq3ljbIG0iNXx+OOhr2LwL&#10;/wAFf/2X/iNPFFpfx1+HBkm4QXmrR2JJzgD9/s5z2r3Lxt8KvC/xLgEXiTw3oHiCIDaE1LT4btQO&#10;OMSKeOB+VeO/EH/glL+zT8ULSaHWPgX8MHWcESPaaBb2MrZySd8Co2cnrnPvQB7T4S+IXh/x9ZJd&#10;aFruj61bSfdlsL2O5R+OxRiDWwB7Zr4H8U/8G0v7JHiC6eex8D6z4cmfdtfStduYimR/CXZ8Y7f1&#10;rJb/AIN1/BfhQFvA3xx/aJ8ESLnyzZeMpyI8rjouz/644oA/Q2ivzwg/4Je/tafC79x4F/bS8SXt&#10;hGwKReKdCt9QkI+b5WkIZz2/ipyfBj/go74CCiw+LfwP8ZopXP8AaPh+a1Zxg55RuMnHb6UAfobR&#10;X572XxK/4KReHC0F78Of2f8AxAwUYuLfXbi2Unv8pQ/l7VFL+2R+374EkZNW/ZZ8DeKY13fvND8X&#10;IjHkYwJio6ZoA/Q2ivz5i/4Kv/tKafauuofsQfEs3MG7zPsutWUicH+HDHP4de1E/wDwWu+J+mWy&#10;T337FX7QcMClRK8Fslwy5wCQiIWbHsKAP0Gor8+rb/gvxaGBftH7M37T8E4GHjHga6cIe4zt5ou/&#10;+DgTRdNgM95+zp+01aWseDJNL4FulSMZ6kkAfrQB+gtFfn3a/wDByl+z9JCDcaD8YrOcEq8M3g6Y&#10;PGQehwx5p/8AxEn/ALPH/QK+Ln/hHT//ABVAH6A0V+fk3/Byn+zzFC7ro/xekKjIUeD5gW9hlqjt&#10;f+DhDw3r0T3Oi/s+/tLaxYEkRXNv4GuWSXp3UED8zQB+g9Ffnrbf8Fz/ABjr8du2ifsdftIaibgn&#10;aZ9EezTaAed0keB06Gprz/gs98XFtZDB+xL8eWnAOxX8kKT7/LQB+glFfnrJ/wAFQP2tPEcUz+H/&#10;ANiLxeqoi7f7U8R2NudxHcF1yOOwyO9Mb9pT/gof8Tsx6L8AfhT4DRuFm1zxO1046clYgw/AGgD9&#10;DaK/PX/hD/8AgpT4hlQTeLf2d9ARoju8nS7q5IY/Vh09entTG/ZA/wCCgfi6KBNR/ae+Hvh6NlPm&#10;nSvCKvKpOOAZNykjBwcd/wAgD9Dfzpl1cxWUDSzSpDGnJZ2CgD3J6V+eo/4IyfGn4hYfx7+2n8a7&#10;1n/1kOglNHjbgZwYSpH5U60/4NqfgLr863PjnxF8W/iLd5y7694rmnSQ4AzjGedv9727UAfW/wAQ&#10;/wBun4KfCbevib4ufDbQpE6xXniO0jl4xnCGTcTyOg7ivCviJ/wcCfsifDYyJc/GXRNSnj/5Y6Za&#10;XV4W+jJHs/8AHq0Ph5/wQe/ZI+GYRrH4J+FruVOfM1Jp78scDkiaRl7enr617p8PP2QfhN8I/LPh&#10;X4Y/D7w20f3X0zw9aWr9udyRgk8DnOeKAPjW6/4OP/hf40Zrf4XfDD43fFW/OfLj0XwrMYpMd943&#10;YHI5K4FEf/BSH9sr4oETeCv2NrvR7Cc/up/FniSC0ZRheWRTvHU/w/rX6HRosSKqKEVeAAMAUuT+&#10;dAH54jUf+ClHxM2smn/s/wDw6tpgCRLJcanPFwPTaMjmoT/wS+/a0+Nu4/E79sjxFpNpKdzWPgfS&#10;I9MRBnJVZRtk6cZ3Gv0U/wD10entQB+fOg/8G13wB1TURqXxF1T4mfFjWGJaW68TeJricuT1PBDD&#10;PH8Xavavhd/wRh/ZY+Ds0UuifA3wGZYvuvqNkdTIPr/pLSev+cCvpzoABwBRQBneF/B+keB9Ii0/&#10;RNK03R9PgGI7axtkt4Yx6BEAA/AVo0UUAL3z3pPwAoooAOcY7enaiiigAooooAKKKKACiiigAooo&#10;oAKKKKACiiigAooooAKKKKACiiigAooooAKKKKACiiigAooooAKKKKACiiigAooooAKKKKACiiig&#10;AooooAKKKKACiiigAooooAKKKKAD1r8Q/wBor9pP4t/GT/goFc+Jvi18K9B8a/D34a6jIPBXg6D4&#10;i6DZ2MV0jlft94kt0GmmCgbVdQEyRgc7v29Gc8Eg182+I/8Agj3+y/4r1691PUPgh4Cub/UJnuLm&#10;ZrDBlkdizMcHGSST+NAHzKv/AAXP+JMQCj9nnSAFGMD4qeHAB7Y+00v/AA/T+JWAP+GetJwP+qq+&#10;HP8A5Kr6L/4ct/sqf9EK8Af+AJ/+Ko/4ctfsqf8ARCfAH/gCf/iqAPj/APaH/wCCpmuftUfB/WvA&#10;vjn9mHQNc8N69AYbi3m+Kfhz5T/DIh+0/K6nBVhyCB6V2X/Bvz8afjS1j4o+FvxG06yufBnhO3+1&#10;eE9Vl8V6brGqW1r5oRLG4+yTyFwisCsjAcLt54r6P/4ct/sqDp8CvAA/7cT/APFV6D+zv+wR8Gf2&#10;TPEl9rPw2+HHhfwdq2pW32O5u9OtfLllh3B/LLZJ2llU4HUqM9KAPX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FAAGAAgAAAAhAHwB/UvdAAAA&#10;BQEAAA8AAABkcnMvZG93bnJldi54bWxMj0FLw0AQhe+C/2EZwZvdjTVS0mxKKeqpCLaC9DbNTpPQ&#10;7GzIbpP037t60cvA4z3e+yZfTbYVA/W+cawhmSkQxKUzDVcaPvevDwsQPiAbbB2Thit5WBW3Nzlm&#10;xo38QcMuVCKWsM9QQx1Cl0npy5os+pnriKN3cr3FEGVfSdPjGMttKx+VepYWG44LNXa0qak87y5W&#10;w9uI43qevAzb82lzPezT969tQlrf303rJYhAU/gLww9+RIciMh3dhY0XrYb4SPi90UsX8xTEUcNT&#10;qhTIIpf/6YtvAAAA//8DAFBLAQItABQABgAIAAAAIQCKFT+YDAEAABUCAAATAAAAAAAAAAAAAAAA&#10;AAAAAABbQ29udGVudF9UeXBlc10ueG1sUEsBAi0AFAAGAAgAAAAhADj9If/WAAAAlAEAAAsAAAAA&#10;AAAAAAAAAAAAPQEAAF9yZWxzLy5yZWxzUEsBAi0AFAAGAAgAAAAhAJt/0V2RAwAAXQ8AAA4AAAAA&#10;AAAAAAAAAAAAPAIAAGRycy9lMm9Eb2MueG1sUEsBAi0AFAAGAAgAAAAhAKCmJ6vOAAAALAIAABkA&#10;AAAAAAAAAAAAAAAA+QUAAGRycy9fcmVscy9lMm9Eb2MueG1sLnJlbHNQSwECLQAKAAAAAAAAACEA&#10;0WZnHT2zAAA9swAAFQAAAAAAAAAAAAAAAAD+BgAAZHJzL21lZGlhL2ltYWdlMy5qcGVnUEsBAi0A&#10;CgAAAAAAAAAhALDO78FHlAAAR5QAABUAAAAAAAAAAAAAAAAAbroAAGRycy9tZWRpYS9pbWFnZTIu&#10;anBlZ1BLAQItAAoAAAAAAAAAIQDaZjn3nogAAJ6IAAAVAAAAAAAAAAAAAAAAAOhOAQBkcnMvbWVk&#10;aWEvaW1hZ2UxLmpwZWdQSwECLQAUAAYACAAAACEAfAH9S90AAAAFAQAADwAAAAAAAAAAAAAAAAC5&#10;1wEAZHJzL2Rvd25yZXYueG1sUEsFBgAAAAAIAAgAAwIAAM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V11" style="position:absolute;width:41719;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zNSrCAAAA2wAAAA8AAABkcnMvZG93bnJldi54bWxET9tKAzEQfRf8hzCCL9JmV1Bk27RUobSC&#10;FuzlfbqZbkI3kyVJu+vfG0HwbQ7nOtP54FpxpRCtZwXluABBXHttuVGw3y1HLyBiQtbYeiYF3xRh&#10;Pru9mWKlfc9fdN2mRuQQjhUqMCl1lZSxNuQwjn1HnLmTDw5ThqGROmCfw10rH4viWTq0nBsMdvRm&#10;qD5vL07BYE7vHytrw0PZ2+Pu+FluXumg1P3dsJiASDSkf/Gfe63z/Cf4/SUfIG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UqwgAAANsAAAAPAAAAAAAAAAAAAAAAAJ8C&#10;AABkcnMvZG93bnJldi54bWxQSwUGAAAAAAQABAD3AAAAjgMAAAAA&#10;">
                  <v:imagedata r:id="rId15" o:title="V11"/>
                  <v:path arrowok="t"/>
                </v:shape>
                <v:shape id="Picture 34" o:spid="_x0000_s1028" type="#_x0000_t75" alt="G11" style="position:absolute;left:95;top:10668;width:41719;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3T+zAAAAA2wAAAA8AAABkcnMvZG93bnJldi54bWxEj80KwjAQhO+C7xBW8KapPahUo4iiKILg&#10;D3hdmrUtNpvSRK1vbwTB4zAz3zDTeWNK8aTaFZYVDPoRCOLU6oIzBZfzujcG4TyyxtIyKXiTg/ms&#10;3Zpiou2Lj/Q8+UwECLsEFeTeV4mULs3JoOvbijh4N1sb9EHWmdQ1vgLclDKOoqE0WHBYyLGiZU7p&#10;/fQwCnaxHR+a1R399f0ojqPNebmXK6W6nWYxAeGp8f/wr73VCuIRfL+EHyB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dP7MAAAADbAAAADwAAAAAAAAAAAAAAAACfAgAA&#10;ZHJzL2Rvd25yZXYueG1sUEsFBgAAAAAEAAQA9wAAAIwDAAAAAA==&#10;">
                  <v:imagedata r:id="rId16" o:title="G11"/>
                  <v:path arrowok="t"/>
                </v:shape>
                <v:shape id="Picture 47" o:spid="_x0000_s1029" type="#_x0000_t75" alt="N11" style="position:absolute;left:95;top:21336;width:41719;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7kW/AAAA2wAAAA8AAABkcnMvZG93bnJldi54bWxET8uKwjAU3Q/4D+EK7sZ0FIpUUxkqisJs&#10;fHzApbl9zDQ3tYlt/XuzGHB5OO/NdjSN6KlztWUFX/MIBHFudc2lgtt1/7kC4TyyxsYyKXiSg206&#10;+dhgou3AZ+ovvhQhhF2CCirv20RKl1dk0M1tSxy4wnYGfYBdKXWHQwg3jVxEUSwN1hwaKmwpqyj/&#10;uzyMgjr72Z938ePQn4aCqP2NY5/dlZpNx+81CE+jf4v/3UetYBnGhi/hB8j0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z+5FvwAAANsAAAAPAAAAAAAAAAAAAAAAAJ8CAABk&#10;cnMvZG93bnJldi54bWxQSwUGAAAAAAQABAD3AAAAiwMAAAAA&#10;">
                  <v:imagedata r:id="rId17" o:title="N11"/>
                  <v:path arrowok="t"/>
                </v:shape>
                <w10:anchorlock/>
              </v:group>
            </w:pict>
          </mc:Fallback>
        </mc:AlternateContent>
      </w:r>
    </w:p>
    <w:p w:rsidR="00E32C5C" w:rsidRDefault="00E32C5C" w:rsidP="00E32C5C">
      <w:pPr>
        <w:jc w:val="center"/>
      </w:pPr>
      <w:r>
        <w:t xml:space="preserve">Bild 7: </w:t>
      </w:r>
      <w:r w:rsidR="00901950">
        <w:t>Wirkungsp</w:t>
      </w:r>
      <w:r>
        <w:t xml:space="preserve">rinzip </w:t>
      </w:r>
      <w:r w:rsidR="00901950">
        <w:t>geneigter Hänger</w:t>
      </w:r>
    </w:p>
    <w:p w:rsidR="00E32C5C" w:rsidRDefault="00E32C5C" w:rsidP="00E06BF6"/>
    <w:p w:rsidR="00E06BF6" w:rsidRDefault="00E06BF6" w:rsidP="00E06BF6">
      <w:r>
        <w:t>Durch diese Effekte</w:t>
      </w:r>
      <w:r w:rsidRPr="009B4C2B">
        <w:t xml:space="preserve"> entstehen in beiden Gurten </w:t>
      </w:r>
      <w:r>
        <w:t>große</w:t>
      </w:r>
      <w:r w:rsidRPr="009B4C2B">
        <w:t xml:space="preserve"> Biegemomente. Durch Schrägstellen der Hänger wird dem Ausweichen des Bogens entgegen</w:t>
      </w:r>
      <w:r>
        <w:t xml:space="preserve">gewirkt. Dessen Tragfähigkeit kann dadurch deutlich erhöht werden, denn die elastische Stützung wirkt nun annähernd in der Ausweichrichtung und die Dehnsteifigkeit des Versteifungsträgers wird durch die spitzen Winkel der Hänger zusätzlich zur Stützung des Bogens herangezogen. Da das seitliche Ausweichen je nach Lage der halbseitigen Last in beide Richtungen erfolgen kann, müssen zwei entgegengesetzt geneigte </w:t>
      </w:r>
      <w:proofErr w:type="spellStart"/>
      <w:r>
        <w:t>Hängersets</w:t>
      </w:r>
      <w:proofErr w:type="spellEnd"/>
      <w:r>
        <w:t xml:space="preserve"> angeordnet werden. Dadurch entsteht die typische Form des Netzwerkbogens</w:t>
      </w:r>
      <w:r w:rsidR="008D1597">
        <w:t xml:space="preserve"> (Bild 7</w:t>
      </w:r>
      <w:r w:rsidR="00E32C5C">
        <w:t>, unten</w:t>
      </w:r>
      <w:r w:rsidR="008D1597">
        <w:t>)</w:t>
      </w:r>
      <w:r>
        <w:t xml:space="preserve">. Dessen Verformungen unter halbseitiger Verkehrslast sind minimal, da das </w:t>
      </w:r>
      <w:proofErr w:type="spellStart"/>
      <w:r>
        <w:t>Hängernetz</w:t>
      </w:r>
      <w:proofErr w:type="spellEnd"/>
      <w:r>
        <w:t xml:space="preserve"> Bogen und Untergurt quasi schubsteif verbindet und beide Bauteile nun annähernd wie die Gurte von Fachwerkträgern wirken. Die Biegemomente, sowohl im Bogen und vor allem auch im Versteifungsträger werden somit stark reduziert, was deutlich schlankere Querschnitte nach sich zieht.</w:t>
      </w:r>
    </w:p>
    <w:p w:rsidR="00E32C5C" w:rsidRDefault="00E32C5C" w:rsidP="00E06BF6"/>
    <w:p w:rsidR="0004589E" w:rsidRDefault="00901950" w:rsidP="0004589E">
      <w:pPr>
        <w:pStyle w:val="berschrift1"/>
        <w:rPr>
          <w:kern w:val="20"/>
        </w:rPr>
      </w:pPr>
      <w:proofErr w:type="spellStart"/>
      <w:r>
        <w:rPr>
          <w:kern w:val="20"/>
        </w:rPr>
        <w:t>Konstruktion</w:t>
      </w:r>
      <w:proofErr w:type="spellEnd"/>
    </w:p>
    <w:p w:rsidR="0004589E" w:rsidRPr="0004589E" w:rsidRDefault="0004589E" w:rsidP="0004589E">
      <w:pPr>
        <w:rPr>
          <w:lang w:val="en-GB" w:eastAsia="zh-CN"/>
        </w:rPr>
      </w:pPr>
    </w:p>
    <w:p w:rsidR="0004589E" w:rsidRDefault="005A20D7" w:rsidP="0004589E">
      <w:pPr>
        <w:pStyle w:val="berschrift2"/>
        <w:rPr>
          <w:lang w:eastAsia="de-DE"/>
        </w:rPr>
      </w:pPr>
      <w:r>
        <w:rPr>
          <w:lang w:eastAsia="de-DE"/>
        </w:rPr>
        <w:t xml:space="preserve">Das </w:t>
      </w:r>
      <w:proofErr w:type="spellStart"/>
      <w:r>
        <w:rPr>
          <w:lang w:eastAsia="de-DE"/>
        </w:rPr>
        <w:t>Hängernetz</w:t>
      </w:r>
      <w:proofErr w:type="spellEnd"/>
    </w:p>
    <w:p w:rsidR="00887B0C" w:rsidRDefault="00887B0C" w:rsidP="00887B0C">
      <w:pPr>
        <w:autoSpaceDE w:val="0"/>
        <w:autoSpaceDN w:val="0"/>
        <w:adjustRightInd w:val="0"/>
        <w:spacing w:line="240" w:lineRule="auto"/>
      </w:pPr>
    </w:p>
    <w:p w:rsidR="00C97E1F" w:rsidRPr="002D170F" w:rsidRDefault="00C97E1F" w:rsidP="00907382">
      <w:r w:rsidRPr="002D170F">
        <w:t xml:space="preserve">Um die statischen Vorteile von Netzwerkbogenbrücken effizient nutzen zu können, ist die Anordnung der Hänger von großer Bedeutung. Der Tragwerksentwurf wird deshalb wesentlich von der Wahl des </w:t>
      </w:r>
      <w:proofErr w:type="spellStart"/>
      <w:r w:rsidRPr="002D170F">
        <w:t>Hängernetzes</w:t>
      </w:r>
      <w:proofErr w:type="spellEnd"/>
      <w:r w:rsidRPr="002D170F">
        <w:t xml:space="preserve"> bestimmt. </w:t>
      </w:r>
      <w:proofErr w:type="spellStart"/>
      <w:r w:rsidRPr="002D170F">
        <w:t>Hängerneigung</w:t>
      </w:r>
      <w:proofErr w:type="spellEnd"/>
      <w:r w:rsidRPr="002D170F">
        <w:t xml:space="preserve">, </w:t>
      </w:r>
      <w:proofErr w:type="spellStart"/>
      <w:r w:rsidRPr="002D170F">
        <w:t>Hängeranzahl</w:t>
      </w:r>
      <w:proofErr w:type="spellEnd"/>
      <w:r w:rsidRPr="002D170F">
        <w:t xml:space="preserve"> und die Lage der </w:t>
      </w:r>
      <w:proofErr w:type="spellStart"/>
      <w:r w:rsidRPr="002D170F">
        <w:t>Hängeranschlusspunkte</w:t>
      </w:r>
      <w:proofErr w:type="spellEnd"/>
      <w:r w:rsidRPr="002D170F">
        <w:t xml:space="preserve"> beeinflussen die Spannungszustände sowohl in Bogen und Versteifungsträger als auch in den Hängern in erheblichem Maße. So wird zum Beispiel die Größe der Biegemomente in Bogen und Untergurt durch die Anzahl der Hänge</w:t>
      </w:r>
      <w:r>
        <w:t>r</w:t>
      </w:r>
      <w:r w:rsidRPr="002D170F">
        <w:t xml:space="preserve"> und die damit verbundenen Abstände der Anschlüsse bestimmt. Des Weiteren ist die </w:t>
      </w:r>
      <w:proofErr w:type="spellStart"/>
      <w:r w:rsidRPr="002D170F">
        <w:t>Hängerneigung</w:t>
      </w:r>
      <w:proofErr w:type="spellEnd"/>
      <w:r w:rsidRPr="002D170F">
        <w:t xml:space="preserve"> ein entscheidender Faktor für die Anzahl der </w:t>
      </w:r>
      <w:proofErr w:type="spellStart"/>
      <w:r w:rsidRPr="002D170F">
        <w:t>Hängerausfälle</w:t>
      </w:r>
      <w:proofErr w:type="spellEnd"/>
      <w:r w:rsidRPr="002D170F">
        <w:t xml:space="preserve"> </w:t>
      </w:r>
      <w:r>
        <w:t xml:space="preserve">durch Relaxation </w:t>
      </w:r>
      <w:r w:rsidRPr="002D170F">
        <w:t xml:space="preserve">oder die Größe der Spannungsamplituden der Hänger. Nicht minder wichtig ist jedoch auch das </w:t>
      </w:r>
      <w:r w:rsidRPr="002D170F">
        <w:lastRenderedPageBreak/>
        <w:t xml:space="preserve">ästhetische Erscheinungsbild des Tragwerkes, welches erheblich durch die Art und Weise der </w:t>
      </w:r>
      <w:proofErr w:type="spellStart"/>
      <w:r w:rsidRPr="002D170F">
        <w:t>Hängeranordnung</w:t>
      </w:r>
      <w:proofErr w:type="spellEnd"/>
      <w:r w:rsidRPr="002D170F">
        <w:t xml:space="preserve"> geprägt wird. Aus diesen Zusammenhängen wird deutlich, dass die Anordnung der Hänger und damit die Festlegung der </w:t>
      </w:r>
      <w:proofErr w:type="spellStart"/>
      <w:r w:rsidRPr="002D170F">
        <w:t>Hängernetzgeometrie</w:t>
      </w:r>
      <w:proofErr w:type="spellEnd"/>
      <w:r w:rsidRPr="002D170F">
        <w:t xml:space="preserve"> nur mittels einer von mehreren Parametern abhängigen Optimierungsaufgabe erfolgen </w:t>
      </w:r>
      <w:r w:rsidR="008424EC">
        <w:t>können.</w:t>
      </w:r>
    </w:p>
    <w:p w:rsidR="00C97E1F" w:rsidRDefault="00C97E1F" w:rsidP="00C97E1F">
      <w:pPr>
        <w:pStyle w:val="berschrift3"/>
      </w:pPr>
      <w:proofErr w:type="spellStart"/>
      <w:r>
        <w:t>Hängeranzahl</w:t>
      </w:r>
      <w:proofErr w:type="spellEnd"/>
    </w:p>
    <w:p w:rsidR="008B6C52" w:rsidRPr="00852CB8" w:rsidRDefault="008B6C52" w:rsidP="008B6C52">
      <w:r>
        <w:t xml:space="preserve">Die </w:t>
      </w:r>
      <w:r w:rsidRPr="00852CB8">
        <w:t xml:space="preserve">optimale </w:t>
      </w:r>
      <w:proofErr w:type="spellStart"/>
      <w:r w:rsidRPr="00852CB8">
        <w:t>Hängeranzahl</w:t>
      </w:r>
      <w:proofErr w:type="spellEnd"/>
      <w:r w:rsidRPr="00852CB8">
        <w:t xml:space="preserve"> wird zum einen durch statische Gesichtspunkte </w:t>
      </w:r>
      <w:r>
        <w:t xml:space="preserve">und zum anderen durch wirtschaftliche Aspekte </w:t>
      </w:r>
      <w:r w:rsidRPr="00852CB8">
        <w:t>beeinflusst. Aus statischer Hinsicht ist die Anordnung</w:t>
      </w:r>
      <w:r>
        <w:t xml:space="preserve"> einer</w:t>
      </w:r>
      <w:r w:rsidRPr="00852CB8">
        <w:t xml:space="preserve"> möglichst </w:t>
      </w:r>
      <w:r>
        <w:t>großen Anzahl an</w:t>
      </w:r>
      <w:r w:rsidRPr="00852CB8">
        <w:t xml:space="preserve"> Hänger</w:t>
      </w:r>
      <w:r>
        <w:t>n</w:t>
      </w:r>
      <w:r w:rsidRPr="00852CB8">
        <w:t xml:space="preserve"> </w:t>
      </w:r>
      <w:r>
        <w:t>vorteilhaft</w:t>
      </w:r>
      <w:r w:rsidRPr="00852CB8">
        <w:t xml:space="preserve">, da </w:t>
      </w:r>
      <w:r>
        <w:t>kleinere</w:t>
      </w:r>
      <w:r w:rsidRPr="00852CB8">
        <w:t xml:space="preserve"> </w:t>
      </w:r>
      <w:proofErr w:type="spellStart"/>
      <w:r>
        <w:t>Hängera</w:t>
      </w:r>
      <w:r w:rsidRPr="00852CB8">
        <w:t>bstände</w:t>
      </w:r>
      <w:proofErr w:type="spellEnd"/>
      <w:r>
        <w:t xml:space="preserve"> eine Reduzierung der </w:t>
      </w:r>
      <w:r w:rsidRPr="00852CB8">
        <w:t xml:space="preserve">Schnittkräfte in allen Tragwerksteilen </w:t>
      </w:r>
      <w:r>
        <w:t>nach sich ziehen</w:t>
      </w:r>
      <w:r w:rsidRPr="00852CB8">
        <w:t xml:space="preserve">. Allerdings steigt </w:t>
      </w:r>
      <w:r>
        <w:t>gleichzeitig</w:t>
      </w:r>
      <w:r w:rsidRPr="00852CB8">
        <w:t xml:space="preserve"> der Aufwand für Fertigung und Montage. Es muss also ein Kompromiss gefunden werden. Zur Erleichterung der Entscheidung wurden </w:t>
      </w:r>
      <w:r w:rsidRPr="00E603E4">
        <w:t>in [</w:t>
      </w:r>
      <w:r w:rsidR="00E603E4" w:rsidRPr="00E603E4">
        <w:t>2</w:t>
      </w:r>
      <w:r w:rsidRPr="00E603E4">
        <w:t xml:space="preserve">] mehrere statische Untersuchungen durchgeführt. Die Ergebnisse der Analyse für Brückenspannweiten von 150 m und 250 m zeigt Bild 8. Es ist ersichtlich, dass der </w:t>
      </w:r>
      <w:r w:rsidR="00F81A0C" w:rsidRPr="00E603E4">
        <w:t>in [</w:t>
      </w:r>
      <w:r w:rsidR="00E603E4" w:rsidRPr="00E603E4">
        <w:t>2</w:t>
      </w:r>
      <w:r w:rsidR="00F81A0C" w:rsidRPr="00E603E4">
        <w:t xml:space="preserve">] berechnete </w:t>
      </w:r>
      <w:r w:rsidRPr="00187E6A">
        <w:t>Summenwert</w:t>
      </w:r>
      <w:r w:rsidR="00F81A0C">
        <w:t>, welcher</w:t>
      </w:r>
      <w:r>
        <w:t xml:space="preserve"> den besten Kompromiss der oben genannten Kriterien für ein optimales </w:t>
      </w:r>
      <w:proofErr w:type="spellStart"/>
      <w:r>
        <w:t>Hängernetz</w:t>
      </w:r>
      <w:proofErr w:type="spellEnd"/>
      <w:r w:rsidR="00F81A0C">
        <w:t xml:space="preserve"> beschreibt,</w:t>
      </w:r>
      <w:r>
        <w:t xml:space="preserve"> </w:t>
      </w:r>
      <w:r w:rsidRPr="00187E6A">
        <w:t>mit</w:t>
      </w:r>
      <w:r w:rsidRPr="00852CB8">
        <w:t xml:space="preserve"> zunehmender </w:t>
      </w:r>
      <w:proofErr w:type="spellStart"/>
      <w:r w:rsidRPr="00852CB8">
        <w:t>Hängeranzahl</w:t>
      </w:r>
      <w:proofErr w:type="spellEnd"/>
      <w:r w:rsidRPr="00852CB8">
        <w:t xml:space="preserve"> sinkt. Dieses Absinken erfolgt jedoch nicht linear, sondern parabelförmig. Ab einer </w:t>
      </w:r>
      <w:proofErr w:type="spellStart"/>
      <w:r w:rsidRPr="00852CB8">
        <w:t>Hängeranzahl</w:t>
      </w:r>
      <w:proofErr w:type="spellEnd"/>
      <w:r w:rsidRPr="00852CB8">
        <w:t xml:space="preserve"> von etwa 48 bis 50 </w:t>
      </w:r>
      <w:r>
        <w:t>fällt</w:t>
      </w:r>
      <w:r w:rsidRPr="00852CB8">
        <w:t xml:space="preserve"> </w:t>
      </w:r>
      <w:r>
        <w:t>die</w:t>
      </w:r>
      <w:r w:rsidRPr="00852CB8">
        <w:t xml:space="preserve"> Reduzierung des Summenwertes </w:t>
      </w:r>
      <w:r>
        <w:t xml:space="preserve">nur </w:t>
      </w:r>
      <w:r w:rsidR="006C2C2F">
        <w:t xml:space="preserve">noch </w:t>
      </w:r>
      <w:r>
        <w:t>sehr gering aus</w:t>
      </w:r>
      <w:r w:rsidR="00F81A0C">
        <w:t xml:space="preserve">. </w:t>
      </w:r>
      <w:r w:rsidRPr="00852CB8">
        <w:t xml:space="preserve">Daraus folgt die Erkenntnis, dass die </w:t>
      </w:r>
      <w:proofErr w:type="spellStart"/>
      <w:r w:rsidRPr="00852CB8">
        <w:t>Hängeranzahl</w:t>
      </w:r>
      <w:proofErr w:type="spellEnd"/>
      <w:r w:rsidRPr="00852CB8">
        <w:t xml:space="preserve"> auf etwa 50 begrenzt werden sollte. Dies ist auch aus ökonomischer Sicht durchaus sinnvoll. Als untere Grenze sollten 36 Hänger angesetzt werden, da bei geringere</w:t>
      </w:r>
      <w:r>
        <w:t>n Hängera</w:t>
      </w:r>
      <w:r w:rsidRPr="00852CB8">
        <w:t>nzahl</w:t>
      </w:r>
      <w:r>
        <w:t>en</w:t>
      </w:r>
      <w:r w:rsidRPr="00852CB8">
        <w:t xml:space="preserve"> die prozentualen Unterschiede im Ergebniswert zu groß werden.</w:t>
      </w:r>
      <w:r>
        <w:t xml:space="preserve"> </w:t>
      </w:r>
      <w:r w:rsidRPr="0041338A">
        <w:t>Für Brückentragwerke</w:t>
      </w:r>
      <w:r>
        <w:t xml:space="preserve"> mit Spannweiten kleiner 100 m </w:t>
      </w:r>
      <w:r w:rsidRPr="0041338A">
        <w:t>ist jedoch auch der Einsatz etwas geringerer Hängeranzahlen sinnvoll.</w:t>
      </w:r>
      <w:r w:rsidRPr="00852CB8">
        <w:t xml:space="preserve"> </w:t>
      </w:r>
      <w:r>
        <w:t xml:space="preserve">Die </w:t>
      </w:r>
      <w:r w:rsidR="006C2C2F">
        <w:t xml:space="preserve">beiden </w:t>
      </w:r>
      <w:r w:rsidRPr="004E0312">
        <w:t xml:space="preserve">Kurven in Bild </w:t>
      </w:r>
      <w:r>
        <w:t>8</w:t>
      </w:r>
      <w:r w:rsidRPr="004E0312">
        <w:t xml:space="preserve"> zeigen, dass die Unterschiede zwischen längeren und kürzeren Tragwerken relativ gering sind. Die getroffene</w:t>
      </w:r>
      <w:r>
        <w:t>n</w:t>
      </w:r>
      <w:r w:rsidRPr="004E0312">
        <w:t xml:space="preserve"> Schlussfolgerung</w:t>
      </w:r>
      <w:r>
        <w:t xml:space="preserve">en für die obere und untere Grenze der </w:t>
      </w:r>
      <w:proofErr w:type="spellStart"/>
      <w:r>
        <w:t>Hängeranzahl</w:t>
      </w:r>
      <w:proofErr w:type="spellEnd"/>
      <w:r w:rsidRPr="004E0312">
        <w:t xml:space="preserve"> </w:t>
      </w:r>
      <w:r>
        <w:t>sind</w:t>
      </w:r>
      <w:r w:rsidRPr="004E0312">
        <w:t xml:space="preserve"> somit für alle untersuchten Spannweiten gleichermaßen gültig.</w:t>
      </w:r>
      <w:r>
        <w:t xml:space="preserve"> </w:t>
      </w:r>
      <w:r w:rsidRPr="00001690">
        <w:t xml:space="preserve">Die prozentuale Abnahme des </w:t>
      </w:r>
      <w:r>
        <w:t>Ergebnis</w:t>
      </w:r>
      <w:r w:rsidRPr="00001690">
        <w:t xml:space="preserve">wertes fällt jedoch bei größeren </w:t>
      </w:r>
      <w:r>
        <w:t>Tragwerken</w:t>
      </w:r>
      <w:r w:rsidRPr="00001690">
        <w:t xml:space="preserve"> im interessanten Bereich (40 bis 50 Hänger) etwas höher aus, so dass es sinnvoll erscheint, bei einer </w:t>
      </w:r>
      <w:r>
        <w:t>Erhöhung</w:t>
      </w:r>
      <w:r w:rsidRPr="00001690">
        <w:t xml:space="preserve"> der Spannweite um 50 m </w:t>
      </w:r>
      <w:r>
        <w:t xml:space="preserve">jeweils </w:t>
      </w:r>
      <w:r w:rsidRPr="00001690">
        <w:t>zwei Hänger je Bogenebene mehr anzuordnen. Auf dieser Grundlage w</w:t>
      </w:r>
      <w:r>
        <w:t>u</w:t>
      </w:r>
      <w:r w:rsidRPr="00001690">
        <w:t xml:space="preserve">rden die </w:t>
      </w:r>
      <w:r w:rsidRPr="00BA32F7">
        <w:t xml:space="preserve">in Tabelle </w:t>
      </w:r>
      <w:r>
        <w:t>1</w:t>
      </w:r>
      <w:r w:rsidRPr="00BA32F7">
        <w:t xml:space="preserve"> </w:t>
      </w:r>
      <w:r>
        <w:t>formulierten</w:t>
      </w:r>
      <w:r w:rsidRPr="004E0312">
        <w:t xml:space="preserve"> Empfehlungen</w:t>
      </w:r>
      <w:r>
        <w:t xml:space="preserve"> für die optimale </w:t>
      </w:r>
      <w:proofErr w:type="spellStart"/>
      <w:r>
        <w:t>Hängeranzahl</w:t>
      </w:r>
      <w:proofErr w:type="spellEnd"/>
      <w:r w:rsidRPr="00001690">
        <w:t xml:space="preserve"> </w:t>
      </w:r>
      <w:r>
        <w:t>entwickelt.</w:t>
      </w:r>
    </w:p>
    <w:p w:rsidR="008B6C52" w:rsidRPr="008B6C52" w:rsidRDefault="008B6C52" w:rsidP="00C97E1F"/>
    <w:p w:rsidR="00C97E1F" w:rsidRDefault="00C97E1F" w:rsidP="008B6C52">
      <w:pPr>
        <w:tabs>
          <w:tab w:val="left" w:pos="7095"/>
        </w:tabs>
        <w:jc w:val="center"/>
        <w:rPr>
          <w:rFonts w:ascii="Helvetica" w:hAnsi="Helvetica"/>
          <w:lang w:val="en-GB"/>
        </w:rPr>
      </w:pPr>
      <w:r>
        <w:rPr>
          <w:noProof/>
        </w:rPr>
        <w:drawing>
          <wp:inline distT="0" distB="0" distL="0" distR="0" wp14:anchorId="12E9CE6B" wp14:editId="2EA0ACCC">
            <wp:extent cx="3629025" cy="225439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9025" cy="2254394"/>
                    </a:xfrm>
                    <a:prstGeom prst="rect">
                      <a:avLst/>
                    </a:prstGeom>
                    <a:noFill/>
                    <a:ln>
                      <a:noFill/>
                    </a:ln>
                  </pic:spPr>
                </pic:pic>
              </a:graphicData>
            </a:graphic>
          </wp:inline>
        </w:drawing>
      </w:r>
    </w:p>
    <w:p w:rsidR="008B6C52" w:rsidRDefault="008B6C52" w:rsidP="008B6C52">
      <w:pPr>
        <w:jc w:val="center"/>
      </w:pPr>
      <w:r>
        <w:t xml:space="preserve">Bild </w:t>
      </w:r>
      <w:r w:rsidR="00C73415">
        <w:t>8</w:t>
      </w:r>
      <w:r>
        <w:t xml:space="preserve">: Einfluss der </w:t>
      </w:r>
      <w:proofErr w:type="spellStart"/>
      <w:r>
        <w:t>Hängeranzahl</w:t>
      </w:r>
      <w:proofErr w:type="spellEnd"/>
      <w:r>
        <w:t xml:space="preserve"> auf</w:t>
      </w:r>
      <w:r w:rsidR="00A56F9E">
        <w:t xml:space="preserve"> das Tragverhalten des Brückenbauwerkes</w:t>
      </w:r>
    </w:p>
    <w:p w:rsidR="008B6C52" w:rsidRPr="00A56F9E" w:rsidRDefault="008B6C52" w:rsidP="008B6C52">
      <w:pPr>
        <w:tabs>
          <w:tab w:val="left" w:pos="7095"/>
        </w:tabs>
        <w:jc w:val="center"/>
        <w:rPr>
          <w:rFonts w:ascii="Helvetica" w:hAnsi="Helvetica"/>
        </w:rPr>
      </w:pPr>
    </w:p>
    <w:tbl>
      <w:tblPr>
        <w:tblStyle w:val="Tabellenraster"/>
        <w:tblpPr w:leftFromText="141" w:rightFromText="141" w:vertAnchor="text" w:horzAnchor="margin" w:tblpXSpec="center" w:tblpY="125"/>
        <w:tblOverlap w:val="never"/>
        <w:tblW w:w="4086" w:type="dxa"/>
        <w:tblBorders>
          <w:top w:val="single" w:sz="6" w:space="0" w:color="auto"/>
          <w:left w:val="none" w:sz="0" w:space="0" w:color="auto"/>
          <w:bottom w:val="single" w:sz="6" w:space="0" w:color="auto"/>
          <w:right w:val="none" w:sz="0" w:space="0" w:color="auto"/>
          <w:insideH w:val="single" w:sz="6" w:space="0" w:color="auto"/>
          <w:insideV w:val="none" w:sz="0" w:space="0" w:color="auto"/>
        </w:tblBorders>
        <w:tblLook w:val="01E0" w:firstRow="1" w:lastRow="1" w:firstColumn="1" w:lastColumn="1" w:noHBand="0" w:noVBand="0"/>
      </w:tblPr>
      <w:tblGrid>
        <w:gridCol w:w="1206"/>
        <w:gridCol w:w="651"/>
        <w:gridCol w:w="743"/>
        <w:gridCol w:w="743"/>
        <w:gridCol w:w="743"/>
      </w:tblGrid>
      <w:tr w:rsidR="00C97E1F" w:rsidRPr="008B6C52" w:rsidTr="008B6C52">
        <w:trPr>
          <w:trHeight w:val="504"/>
        </w:trPr>
        <w:tc>
          <w:tcPr>
            <w:tcW w:w="1206" w:type="dxa"/>
            <w:vAlign w:val="center"/>
          </w:tcPr>
          <w:p w:rsidR="00C97E1F" w:rsidRPr="008B6C52" w:rsidRDefault="00C97E1F" w:rsidP="008B6C52">
            <w:pPr>
              <w:spacing w:after="60"/>
              <w:jc w:val="center"/>
              <w:rPr>
                <w:rFonts w:ascii="Arial" w:hAnsi="Arial" w:cs="Arial"/>
                <w:sz w:val="22"/>
                <w:szCs w:val="22"/>
              </w:rPr>
            </w:pPr>
            <w:r w:rsidRPr="008B6C52">
              <w:rPr>
                <w:rFonts w:ascii="Arial" w:hAnsi="Arial" w:cs="Arial"/>
                <w:sz w:val="22"/>
                <w:szCs w:val="22"/>
              </w:rPr>
              <w:lastRenderedPageBreak/>
              <w:t>Span [m]</w:t>
            </w:r>
          </w:p>
        </w:tc>
        <w:tc>
          <w:tcPr>
            <w:tcW w:w="651" w:type="dxa"/>
            <w:vAlign w:val="center"/>
          </w:tcPr>
          <w:p w:rsidR="00C97E1F" w:rsidRPr="008B6C52" w:rsidRDefault="00C97E1F" w:rsidP="00FB3845">
            <w:pPr>
              <w:pStyle w:val="Standard-Einfach"/>
              <w:rPr>
                <w:rFonts w:ascii="Arial" w:hAnsi="Arial" w:cs="Arial"/>
                <w:sz w:val="22"/>
                <w:szCs w:val="22"/>
              </w:rPr>
            </w:pPr>
            <w:r w:rsidRPr="008B6C52">
              <w:rPr>
                <w:rFonts w:ascii="Arial" w:hAnsi="Arial" w:cs="Arial"/>
                <w:sz w:val="22"/>
                <w:szCs w:val="22"/>
              </w:rPr>
              <w:t>100</w:t>
            </w:r>
          </w:p>
        </w:tc>
        <w:tc>
          <w:tcPr>
            <w:tcW w:w="743" w:type="dxa"/>
            <w:vAlign w:val="center"/>
          </w:tcPr>
          <w:p w:rsidR="00C97E1F" w:rsidRPr="008B6C52" w:rsidRDefault="00C97E1F" w:rsidP="00FB3845">
            <w:pPr>
              <w:pStyle w:val="Standard-Einfach"/>
              <w:rPr>
                <w:rFonts w:ascii="Arial" w:hAnsi="Arial" w:cs="Arial"/>
                <w:sz w:val="22"/>
                <w:szCs w:val="22"/>
              </w:rPr>
            </w:pPr>
            <w:r w:rsidRPr="008B6C52">
              <w:rPr>
                <w:rFonts w:ascii="Arial" w:hAnsi="Arial" w:cs="Arial"/>
                <w:sz w:val="22"/>
                <w:szCs w:val="22"/>
              </w:rPr>
              <w:t>150</w:t>
            </w:r>
          </w:p>
        </w:tc>
        <w:tc>
          <w:tcPr>
            <w:tcW w:w="743" w:type="dxa"/>
            <w:vAlign w:val="center"/>
          </w:tcPr>
          <w:p w:rsidR="00C97E1F" w:rsidRPr="008B6C52" w:rsidRDefault="00C97E1F" w:rsidP="00FB3845">
            <w:pPr>
              <w:pStyle w:val="Standard-Einfach"/>
              <w:rPr>
                <w:rFonts w:ascii="Arial" w:hAnsi="Arial" w:cs="Arial"/>
                <w:sz w:val="22"/>
                <w:szCs w:val="22"/>
              </w:rPr>
            </w:pPr>
            <w:r w:rsidRPr="008B6C52">
              <w:rPr>
                <w:rFonts w:ascii="Arial" w:hAnsi="Arial" w:cs="Arial"/>
                <w:sz w:val="22"/>
                <w:szCs w:val="22"/>
              </w:rPr>
              <w:t>200</w:t>
            </w:r>
          </w:p>
        </w:tc>
        <w:tc>
          <w:tcPr>
            <w:tcW w:w="743" w:type="dxa"/>
            <w:vAlign w:val="center"/>
          </w:tcPr>
          <w:p w:rsidR="00C97E1F" w:rsidRPr="008B6C52" w:rsidRDefault="00C97E1F" w:rsidP="00FB3845">
            <w:pPr>
              <w:pStyle w:val="Standard-Einfach"/>
              <w:rPr>
                <w:rFonts w:ascii="Arial" w:hAnsi="Arial" w:cs="Arial"/>
                <w:sz w:val="22"/>
                <w:szCs w:val="22"/>
              </w:rPr>
            </w:pPr>
            <w:r w:rsidRPr="008B6C52">
              <w:rPr>
                <w:rFonts w:ascii="Arial" w:hAnsi="Arial" w:cs="Arial"/>
                <w:sz w:val="22"/>
                <w:szCs w:val="22"/>
              </w:rPr>
              <w:t>250</w:t>
            </w:r>
          </w:p>
        </w:tc>
      </w:tr>
      <w:tr w:rsidR="00C97E1F" w:rsidRPr="008B6C52" w:rsidTr="008B6C52">
        <w:trPr>
          <w:trHeight w:val="1321"/>
        </w:trPr>
        <w:tc>
          <w:tcPr>
            <w:tcW w:w="1206" w:type="dxa"/>
            <w:vAlign w:val="center"/>
          </w:tcPr>
          <w:p w:rsidR="00C97E1F" w:rsidRPr="008B6C52" w:rsidRDefault="00C97E1F" w:rsidP="008B6C52">
            <w:pPr>
              <w:jc w:val="center"/>
              <w:rPr>
                <w:rFonts w:ascii="Arial" w:hAnsi="Arial" w:cs="Arial"/>
                <w:sz w:val="22"/>
                <w:szCs w:val="22"/>
                <w:lang w:val="en-GB"/>
              </w:rPr>
            </w:pPr>
            <w:r w:rsidRPr="008B6C52">
              <w:rPr>
                <w:rFonts w:ascii="Arial" w:hAnsi="Arial" w:cs="Arial"/>
                <w:sz w:val="22"/>
                <w:szCs w:val="22"/>
                <w:lang w:val="en-GB"/>
              </w:rPr>
              <w:t>Number</w:t>
            </w:r>
          </w:p>
          <w:p w:rsidR="00C97E1F" w:rsidRPr="008B6C52" w:rsidRDefault="00C97E1F" w:rsidP="008B6C52">
            <w:pPr>
              <w:jc w:val="center"/>
              <w:rPr>
                <w:rFonts w:ascii="Arial" w:hAnsi="Arial" w:cs="Arial"/>
                <w:sz w:val="22"/>
                <w:szCs w:val="22"/>
              </w:rPr>
            </w:pPr>
            <w:r w:rsidRPr="008B6C52">
              <w:rPr>
                <w:rFonts w:ascii="Arial" w:hAnsi="Arial" w:cs="Arial"/>
                <w:sz w:val="22"/>
                <w:szCs w:val="22"/>
                <w:lang w:val="en-GB"/>
              </w:rPr>
              <w:t>of hangers</w:t>
            </w:r>
          </w:p>
        </w:tc>
        <w:tc>
          <w:tcPr>
            <w:tcW w:w="651" w:type="dxa"/>
            <w:vAlign w:val="center"/>
          </w:tcPr>
          <w:p w:rsidR="00C97E1F" w:rsidRPr="008B6C52" w:rsidRDefault="00C97E1F" w:rsidP="00FB3845">
            <w:pPr>
              <w:pStyle w:val="Standard-Einfach"/>
              <w:rPr>
                <w:rFonts w:ascii="Arial" w:hAnsi="Arial" w:cs="Arial"/>
                <w:sz w:val="22"/>
                <w:szCs w:val="22"/>
              </w:rPr>
            </w:pPr>
            <w:r w:rsidRPr="008B6C52">
              <w:rPr>
                <w:rFonts w:ascii="Arial" w:hAnsi="Arial" w:cs="Arial"/>
                <w:sz w:val="22"/>
                <w:szCs w:val="22"/>
              </w:rPr>
              <w:t>36</w:t>
            </w:r>
          </w:p>
          <w:p w:rsidR="00C97E1F" w:rsidRPr="008B6C52" w:rsidRDefault="00C97E1F" w:rsidP="008B6C52">
            <w:pPr>
              <w:pStyle w:val="Standard-Einfach"/>
              <w:spacing w:before="60"/>
              <w:rPr>
                <w:rFonts w:ascii="Arial" w:hAnsi="Arial" w:cs="Arial"/>
                <w:sz w:val="22"/>
                <w:szCs w:val="22"/>
              </w:rPr>
            </w:pPr>
            <w:proofErr w:type="spellStart"/>
            <w:r w:rsidRPr="008B6C52">
              <w:rPr>
                <w:rFonts w:ascii="Arial" w:hAnsi="Arial" w:cs="Arial"/>
                <w:sz w:val="22"/>
                <w:szCs w:val="22"/>
              </w:rPr>
              <w:t>to</w:t>
            </w:r>
            <w:proofErr w:type="spellEnd"/>
          </w:p>
          <w:p w:rsidR="00C97E1F" w:rsidRPr="008B6C52" w:rsidRDefault="00C97E1F" w:rsidP="008B6C52">
            <w:pPr>
              <w:pStyle w:val="Standard-Einfach"/>
              <w:spacing w:before="60"/>
              <w:rPr>
                <w:rFonts w:ascii="Arial" w:hAnsi="Arial" w:cs="Arial"/>
                <w:sz w:val="22"/>
                <w:szCs w:val="22"/>
              </w:rPr>
            </w:pPr>
            <w:r w:rsidRPr="008B6C52">
              <w:rPr>
                <w:rFonts w:ascii="Arial" w:hAnsi="Arial" w:cs="Arial"/>
                <w:sz w:val="22"/>
                <w:szCs w:val="22"/>
              </w:rPr>
              <w:t>46</w:t>
            </w:r>
          </w:p>
        </w:tc>
        <w:tc>
          <w:tcPr>
            <w:tcW w:w="743" w:type="dxa"/>
            <w:vAlign w:val="center"/>
          </w:tcPr>
          <w:p w:rsidR="00C97E1F" w:rsidRPr="008B6C52" w:rsidRDefault="00C97E1F" w:rsidP="00FB3845">
            <w:pPr>
              <w:pStyle w:val="Standard-Einfach"/>
              <w:rPr>
                <w:rFonts w:ascii="Arial" w:hAnsi="Arial" w:cs="Arial"/>
                <w:sz w:val="22"/>
                <w:szCs w:val="22"/>
              </w:rPr>
            </w:pPr>
            <w:r w:rsidRPr="008B6C52">
              <w:rPr>
                <w:rFonts w:ascii="Arial" w:hAnsi="Arial" w:cs="Arial"/>
                <w:sz w:val="22"/>
                <w:szCs w:val="22"/>
              </w:rPr>
              <w:t>38</w:t>
            </w:r>
          </w:p>
          <w:p w:rsidR="00C97E1F" w:rsidRPr="008B6C52" w:rsidRDefault="00C97E1F" w:rsidP="008B6C52">
            <w:pPr>
              <w:pStyle w:val="Standard-Einfach"/>
              <w:spacing w:before="60"/>
              <w:rPr>
                <w:rFonts w:ascii="Arial" w:hAnsi="Arial" w:cs="Arial"/>
                <w:sz w:val="22"/>
                <w:szCs w:val="22"/>
              </w:rPr>
            </w:pPr>
            <w:proofErr w:type="spellStart"/>
            <w:r w:rsidRPr="008B6C52">
              <w:rPr>
                <w:rFonts w:ascii="Arial" w:hAnsi="Arial" w:cs="Arial"/>
                <w:sz w:val="22"/>
                <w:szCs w:val="22"/>
              </w:rPr>
              <w:t>to</w:t>
            </w:r>
            <w:proofErr w:type="spellEnd"/>
          </w:p>
          <w:p w:rsidR="00C97E1F" w:rsidRPr="008B6C52" w:rsidRDefault="00C97E1F" w:rsidP="008B6C52">
            <w:pPr>
              <w:pStyle w:val="Standard-Einfach"/>
              <w:spacing w:before="60"/>
              <w:rPr>
                <w:rFonts w:ascii="Arial" w:hAnsi="Arial" w:cs="Arial"/>
                <w:sz w:val="22"/>
                <w:szCs w:val="22"/>
              </w:rPr>
            </w:pPr>
            <w:r w:rsidRPr="008B6C52">
              <w:rPr>
                <w:rFonts w:ascii="Arial" w:hAnsi="Arial" w:cs="Arial"/>
                <w:sz w:val="22"/>
                <w:szCs w:val="22"/>
              </w:rPr>
              <w:t>48</w:t>
            </w:r>
          </w:p>
        </w:tc>
        <w:tc>
          <w:tcPr>
            <w:tcW w:w="743" w:type="dxa"/>
            <w:vAlign w:val="center"/>
          </w:tcPr>
          <w:p w:rsidR="00C97E1F" w:rsidRPr="008B6C52" w:rsidRDefault="00C97E1F" w:rsidP="00FB3845">
            <w:pPr>
              <w:pStyle w:val="Standard-Einfach"/>
              <w:rPr>
                <w:rFonts w:ascii="Arial" w:hAnsi="Arial" w:cs="Arial"/>
                <w:sz w:val="22"/>
                <w:szCs w:val="22"/>
              </w:rPr>
            </w:pPr>
            <w:r w:rsidRPr="008B6C52">
              <w:rPr>
                <w:rFonts w:ascii="Arial" w:hAnsi="Arial" w:cs="Arial"/>
                <w:sz w:val="22"/>
                <w:szCs w:val="22"/>
              </w:rPr>
              <w:t>40</w:t>
            </w:r>
          </w:p>
          <w:p w:rsidR="00C97E1F" w:rsidRPr="008B6C52" w:rsidRDefault="00C97E1F" w:rsidP="008B6C52">
            <w:pPr>
              <w:pStyle w:val="Standard-Einfach"/>
              <w:spacing w:before="60"/>
              <w:rPr>
                <w:rFonts w:ascii="Arial" w:hAnsi="Arial" w:cs="Arial"/>
                <w:sz w:val="22"/>
                <w:szCs w:val="22"/>
              </w:rPr>
            </w:pPr>
            <w:proofErr w:type="spellStart"/>
            <w:r w:rsidRPr="008B6C52">
              <w:rPr>
                <w:rFonts w:ascii="Arial" w:hAnsi="Arial" w:cs="Arial"/>
                <w:sz w:val="22"/>
                <w:szCs w:val="22"/>
              </w:rPr>
              <w:t>to</w:t>
            </w:r>
            <w:proofErr w:type="spellEnd"/>
          </w:p>
          <w:p w:rsidR="00C97E1F" w:rsidRPr="008B6C52" w:rsidRDefault="00C97E1F" w:rsidP="008B6C52">
            <w:pPr>
              <w:pStyle w:val="Standard-Einfach"/>
              <w:spacing w:before="60"/>
              <w:rPr>
                <w:rFonts w:ascii="Arial" w:hAnsi="Arial" w:cs="Arial"/>
                <w:sz w:val="22"/>
                <w:szCs w:val="22"/>
              </w:rPr>
            </w:pPr>
            <w:r w:rsidRPr="008B6C52">
              <w:rPr>
                <w:rFonts w:ascii="Arial" w:hAnsi="Arial" w:cs="Arial"/>
                <w:sz w:val="22"/>
                <w:szCs w:val="22"/>
              </w:rPr>
              <w:t>50</w:t>
            </w:r>
          </w:p>
        </w:tc>
        <w:tc>
          <w:tcPr>
            <w:tcW w:w="743" w:type="dxa"/>
            <w:vAlign w:val="center"/>
          </w:tcPr>
          <w:p w:rsidR="00C97E1F" w:rsidRPr="008B6C52" w:rsidRDefault="00C97E1F" w:rsidP="00FB3845">
            <w:pPr>
              <w:pStyle w:val="Standard-Einfach"/>
              <w:rPr>
                <w:rFonts w:ascii="Arial" w:hAnsi="Arial" w:cs="Arial"/>
                <w:sz w:val="22"/>
                <w:szCs w:val="22"/>
              </w:rPr>
            </w:pPr>
            <w:r w:rsidRPr="008B6C52">
              <w:rPr>
                <w:rFonts w:ascii="Arial" w:hAnsi="Arial" w:cs="Arial"/>
                <w:sz w:val="22"/>
                <w:szCs w:val="22"/>
              </w:rPr>
              <w:t>42</w:t>
            </w:r>
          </w:p>
          <w:p w:rsidR="00C97E1F" w:rsidRPr="008B6C52" w:rsidRDefault="00C97E1F" w:rsidP="008B6C52">
            <w:pPr>
              <w:pStyle w:val="Standard-Einfach"/>
              <w:spacing w:before="60"/>
              <w:rPr>
                <w:rFonts w:ascii="Arial" w:hAnsi="Arial" w:cs="Arial"/>
                <w:sz w:val="22"/>
                <w:szCs w:val="22"/>
              </w:rPr>
            </w:pPr>
            <w:proofErr w:type="spellStart"/>
            <w:r w:rsidRPr="008B6C52">
              <w:rPr>
                <w:rFonts w:ascii="Arial" w:hAnsi="Arial" w:cs="Arial"/>
                <w:sz w:val="22"/>
                <w:szCs w:val="22"/>
              </w:rPr>
              <w:t>to</w:t>
            </w:r>
            <w:proofErr w:type="spellEnd"/>
          </w:p>
          <w:p w:rsidR="00C97E1F" w:rsidRPr="008B6C52" w:rsidRDefault="00C97E1F" w:rsidP="008B6C52">
            <w:pPr>
              <w:pStyle w:val="Standard-Einfach"/>
              <w:spacing w:before="60"/>
              <w:rPr>
                <w:rFonts w:ascii="Arial" w:hAnsi="Arial" w:cs="Arial"/>
                <w:sz w:val="22"/>
                <w:szCs w:val="22"/>
              </w:rPr>
            </w:pPr>
            <w:r w:rsidRPr="008B6C52">
              <w:rPr>
                <w:rFonts w:ascii="Arial" w:hAnsi="Arial" w:cs="Arial"/>
                <w:sz w:val="22"/>
                <w:szCs w:val="22"/>
              </w:rPr>
              <w:t>52</w:t>
            </w:r>
          </w:p>
        </w:tc>
      </w:tr>
    </w:tbl>
    <w:p w:rsidR="00C97E1F" w:rsidRDefault="00C97E1F" w:rsidP="00C97E1F">
      <w:pPr>
        <w:tabs>
          <w:tab w:val="left" w:pos="7095"/>
        </w:tabs>
        <w:rPr>
          <w:rFonts w:ascii="Helvetica" w:hAnsi="Helvetica"/>
          <w:lang w:val="en-GB"/>
        </w:rPr>
      </w:pPr>
    </w:p>
    <w:p w:rsidR="00C97E1F" w:rsidRDefault="00C97E1F" w:rsidP="00C97E1F">
      <w:pPr>
        <w:tabs>
          <w:tab w:val="left" w:pos="7095"/>
        </w:tabs>
        <w:rPr>
          <w:rFonts w:ascii="Helvetica" w:hAnsi="Helvetica"/>
          <w:lang w:val="en-GB"/>
        </w:rPr>
      </w:pPr>
    </w:p>
    <w:p w:rsidR="00C97E1F" w:rsidRDefault="00C97E1F" w:rsidP="00C97E1F">
      <w:pPr>
        <w:tabs>
          <w:tab w:val="left" w:pos="7095"/>
        </w:tabs>
        <w:rPr>
          <w:rFonts w:ascii="Helvetica" w:hAnsi="Helvetica"/>
          <w:lang w:val="en-GB"/>
        </w:rPr>
      </w:pPr>
    </w:p>
    <w:p w:rsidR="00C97E1F" w:rsidRDefault="00C97E1F" w:rsidP="00C97E1F">
      <w:pPr>
        <w:tabs>
          <w:tab w:val="left" w:pos="7095"/>
        </w:tabs>
        <w:rPr>
          <w:rFonts w:ascii="Helvetica" w:hAnsi="Helvetica"/>
          <w:lang w:val="en-GB"/>
        </w:rPr>
      </w:pPr>
    </w:p>
    <w:p w:rsidR="00C97E1F" w:rsidRDefault="00C97E1F" w:rsidP="00C97E1F">
      <w:pPr>
        <w:tabs>
          <w:tab w:val="left" w:pos="7095"/>
        </w:tabs>
        <w:rPr>
          <w:rFonts w:ascii="Helvetica" w:hAnsi="Helvetica"/>
          <w:lang w:val="en-GB"/>
        </w:rPr>
      </w:pPr>
    </w:p>
    <w:p w:rsidR="007A7D02" w:rsidRDefault="007A7D02" w:rsidP="00887B0C">
      <w:pPr>
        <w:rPr>
          <w:lang w:val="en-US"/>
        </w:rPr>
      </w:pPr>
    </w:p>
    <w:p w:rsidR="008B6C52" w:rsidRDefault="008B6C52" w:rsidP="00887B0C">
      <w:pPr>
        <w:rPr>
          <w:lang w:val="en-US"/>
        </w:rPr>
      </w:pPr>
    </w:p>
    <w:p w:rsidR="008B6C52" w:rsidRDefault="008B6C52" w:rsidP="008B6C52">
      <w:pPr>
        <w:jc w:val="center"/>
      </w:pPr>
      <w:r>
        <w:t xml:space="preserve">Tabelle 1: Empfohlene </w:t>
      </w:r>
      <w:proofErr w:type="spellStart"/>
      <w:r>
        <w:t>Hängeranzahl</w:t>
      </w:r>
      <w:proofErr w:type="spellEnd"/>
      <w:r>
        <w:t xml:space="preserve"> in Abhä</w:t>
      </w:r>
      <w:r w:rsidR="00E537E6">
        <w:t>n</w:t>
      </w:r>
      <w:r>
        <w:t>gigkeit der Brückenspannweite</w:t>
      </w:r>
    </w:p>
    <w:p w:rsidR="008B6C52" w:rsidRPr="008B6C52" w:rsidRDefault="008B6C52" w:rsidP="00887B0C"/>
    <w:p w:rsidR="0025453B" w:rsidRDefault="005A20D7" w:rsidP="0025453B">
      <w:pPr>
        <w:pStyle w:val="berschrift3"/>
      </w:pPr>
      <w:proofErr w:type="spellStart"/>
      <w:r>
        <w:t>Hängerausfall</w:t>
      </w:r>
      <w:proofErr w:type="spellEnd"/>
    </w:p>
    <w:p w:rsidR="002B6EEB" w:rsidRDefault="00C73415" w:rsidP="0025453B">
      <w:pPr>
        <w:rPr>
          <w:rFonts w:cs="Arial"/>
          <w:szCs w:val="22"/>
        </w:rPr>
      </w:pPr>
      <w:r w:rsidRPr="00657F0D">
        <w:rPr>
          <w:rFonts w:cs="Arial"/>
          <w:szCs w:val="22"/>
        </w:rPr>
        <w:t xml:space="preserve">Zweiter wichtiger Punkt </w:t>
      </w:r>
      <w:r>
        <w:rPr>
          <w:rFonts w:cs="Arial"/>
          <w:szCs w:val="22"/>
        </w:rPr>
        <w:t xml:space="preserve">für ein optimales </w:t>
      </w:r>
      <w:proofErr w:type="spellStart"/>
      <w:r>
        <w:rPr>
          <w:rFonts w:cs="Arial"/>
          <w:szCs w:val="22"/>
        </w:rPr>
        <w:t>Hängernetz</w:t>
      </w:r>
      <w:proofErr w:type="spellEnd"/>
      <w:r>
        <w:rPr>
          <w:rFonts w:cs="Arial"/>
          <w:szCs w:val="22"/>
        </w:rPr>
        <w:t xml:space="preserve"> </w:t>
      </w:r>
      <w:r w:rsidRPr="00657F0D">
        <w:rPr>
          <w:rFonts w:cs="Arial"/>
          <w:szCs w:val="22"/>
        </w:rPr>
        <w:t xml:space="preserve">ist ein ausreichender Widerstand des Tragwerkes gegen </w:t>
      </w:r>
      <w:proofErr w:type="spellStart"/>
      <w:r w:rsidRPr="00657F0D">
        <w:rPr>
          <w:rFonts w:cs="Arial"/>
          <w:szCs w:val="22"/>
        </w:rPr>
        <w:t>Hängerausfall</w:t>
      </w:r>
      <w:proofErr w:type="spellEnd"/>
      <w:r w:rsidRPr="00657F0D">
        <w:rPr>
          <w:rFonts w:cs="Arial"/>
          <w:szCs w:val="22"/>
        </w:rPr>
        <w:t xml:space="preserve">. </w:t>
      </w:r>
      <w:r w:rsidR="002B6EEB">
        <w:rPr>
          <w:rFonts w:cs="Arial"/>
          <w:szCs w:val="22"/>
        </w:rPr>
        <w:t xml:space="preserve">Die Problematik des </w:t>
      </w:r>
      <w:proofErr w:type="spellStart"/>
      <w:r w:rsidR="002B6EEB">
        <w:rPr>
          <w:rFonts w:cs="Arial"/>
          <w:szCs w:val="22"/>
        </w:rPr>
        <w:t>Hängerausfalls</w:t>
      </w:r>
      <w:proofErr w:type="spellEnd"/>
      <w:r w:rsidR="002B6EEB">
        <w:rPr>
          <w:rFonts w:cs="Arial"/>
          <w:szCs w:val="22"/>
        </w:rPr>
        <w:t xml:space="preserve"> soll nachfolgend </w:t>
      </w:r>
      <w:r w:rsidR="004B4D21">
        <w:rPr>
          <w:rFonts w:cs="Arial"/>
          <w:szCs w:val="22"/>
        </w:rPr>
        <w:t xml:space="preserve">anhand einer exemplarisch ausgewählten Hänger-Einflusslinie (Bild 9) </w:t>
      </w:r>
      <w:r w:rsidR="002B6EEB">
        <w:rPr>
          <w:rFonts w:cs="Arial"/>
          <w:szCs w:val="22"/>
        </w:rPr>
        <w:t>erläutert werden.</w:t>
      </w:r>
      <w:r w:rsidR="004B4D21">
        <w:rPr>
          <w:rFonts w:cs="Arial"/>
          <w:szCs w:val="22"/>
        </w:rPr>
        <w:t xml:space="preserve"> Es ist ersichtlich, dass die Einflusslinie sowohl einen negativen als auch einen flächenmäßig größeren positiven Bereich aufweist.</w:t>
      </w:r>
      <w:r w:rsidR="003D10CD">
        <w:rPr>
          <w:rFonts w:cs="Arial"/>
          <w:szCs w:val="22"/>
        </w:rPr>
        <w:t xml:space="preserve"> Unter einer gleichmäßig </w:t>
      </w:r>
      <w:r w:rsidR="004D3D48">
        <w:rPr>
          <w:rFonts w:cs="Arial"/>
          <w:szCs w:val="22"/>
        </w:rPr>
        <w:t xml:space="preserve">über die Brückenlänge </w:t>
      </w:r>
      <w:r w:rsidR="003D10CD">
        <w:rPr>
          <w:rFonts w:cs="Arial"/>
          <w:szCs w:val="22"/>
        </w:rPr>
        <w:t>verteilten</w:t>
      </w:r>
      <w:r w:rsidR="004D3D48">
        <w:rPr>
          <w:rFonts w:cs="Arial"/>
          <w:szCs w:val="22"/>
        </w:rPr>
        <w:t xml:space="preserve"> Last </w:t>
      </w:r>
      <w:r w:rsidR="0024782E">
        <w:rPr>
          <w:rFonts w:cs="Arial"/>
          <w:szCs w:val="22"/>
        </w:rPr>
        <w:t xml:space="preserve">(z.B. Eigengewicht) </w:t>
      </w:r>
      <w:r w:rsidR="004D3D48">
        <w:rPr>
          <w:rFonts w:cs="Arial"/>
          <w:szCs w:val="22"/>
        </w:rPr>
        <w:t xml:space="preserve">treten somit stets Zugkräfte in den Hängern auf. Eine im Bereich der negativen Einflusslinienordinaten angeordnete Verkehrslast führt jedoch zu Druckbeanspruchungen im betreffenden Hänger. </w:t>
      </w:r>
      <w:r w:rsidR="00EC7618">
        <w:rPr>
          <w:rFonts w:cs="Arial"/>
          <w:szCs w:val="22"/>
        </w:rPr>
        <w:t>Ergeben sich</w:t>
      </w:r>
      <w:r w:rsidR="004D3D48">
        <w:rPr>
          <w:rFonts w:cs="Arial"/>
          <w:szCs w:val="22"/>
        </w:rPr>
        <w:t xml:space="preserve"> unter der maßgebenden Einwirkungskombination resultierende Druckkräfte in den Hängern</w:t>
      </w:r>
      <w:r w:rsidR="00EC7618">
        <w:rPr>
          <w:rFonts w:cs="Arial"/>
          <w:szCs w:val="22"/>
        </w:rPr>
        <w:t>, kommt es zum</w:t>
      </w:r>
      <w:r w:rsidR="004D3D48">
        <w:rPr>
          <w:rFonts w:cs="Arial"/>
          <w:szCs w:val="22"/>
        </w:rPr>
        <w:t xml:space="preserve"> Ausknicken </w:t>
      </w:r>
      <w:r w:rsidR="00EC7618">
        <w:rPr>
          <w:rFonts w:cs="Arial"/>
          <w:szCs w:val="22"/>
        </w:rPr>
        <w:t>und damit zum statischen Ausfallen der Hänger. Um dies zu verhindern</w:t>
      </w:r>
      <w:r w:rsidR="004D3D48">
        <w:rPr>
          <w:rFonts w:cs="Arial"/>
          <w:szCs w:val="22"/>
        </w:rPr>
        <w:t>, ist sicherzustellen, dass die Zugkräfte infolge ständiger Lasten stets größer ausfallen als die Druckbeanspruchungen infolge begrenzter Verkehrslasten.</w:t>
      </w:r>
      <w:r w:rsidR="0024782E">
        <w:rPr>
          <w:rFonts w:cs="Arial"/>
          <w:szCs w:val="22"/>
        </w:rPr>
        <w:t xml:space="preserve"> Dies kann zum einen durch eine ausreichend hohe Eigenlast oder durch günstiges Verändern des Einflusslinienverlaufes erfolgen.</w:t>
      </w:r>
    </w:p>
    <w:p w:rsidR="00910D97" w:rsidRDefault="00910D97" w:rsidP="0025453B">
      <w:pPr>
        <w:rPr>
          <w:rFonts w:cs="Arial"/>
          <w:szCs w:val="22"/>
        </w:rPr>
      </w:pPr>
    </w:p>
    <w:p w:rsidR="002B6EEB" w:rsidRDefault="00910D97" w:rsidP="004B4D21">
      <w:pPr>
        <w:jc w:val="center"/>
        <w:rPr>
          <w:rFonts w:cs="Arial"/>
          <w:szCs w:val="22"/>
        </w:rPr>
      </w:pPr>
      <w:r>
        <w:rPr>
          <w:rFonts w:ascii="Helvetica" w:hAnsi="Helvetica"/>
          <w:noProof/>
        </w:rPr>
        <w:drawing>
          <wp:inline distT="0" distB="0" distL="0" distR="0" wp14:anchorId="622E1170" wp14:editId="1C5FE6FB">
            <wp:extent cx="5486400" cy="2536036"/>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586" cy="2535198"/>
                    </a:xfrm>
                    <a:prstGeom prst="rect">
                      <a:avLst/>
                    </a:prstGeom>
                    <a:noFill/>
                  </pic:spPr>
                </pic:pic>
              </a:graphicData>
            </a:graphic>
          </wp:inline>
        </w:drawing>
      </w:r>
    </w:p>
    <w:p w:rsidR="00910D97" w:rsidRDefault="00910D97" w:rsidP="0025453B">
      <w:pPr>
        <w:rPr>
          <w:rFonts w:cs="Arial"/>
          <w:szCs w:val="22"/>
        </w:rPr>
      </w:pPr>
    </w:p>
    <w:p w:rsidR="00910D97" w:rsidRPr="00C73415" w:rsidRDefault="00910D97" w:rsidP="00910D97">
      <w:pPr>
        <w:jc w:val="center"/>
        <w:rPr>
          <w:rFonts w:cs="Arial"/>
          <w:szCs w:val="22"/>
        </w:rPr>
      </w:pPr>
      <w:r w:rsidRPr="00C73415">
        <w:rPr>
          <w:rFonts w:cs="Arial"/>
          <w:szCs w:val="22"/>
        </w:rPr>
        <w:t xml:space="preserve">Bild </w:t>
      </w:r>
      <w:r>
        <w:rPr>
          <w:rFonts w:cs="Arial"/>
          <w:szCs w:val="22"/>
        </w:rPr>
        <w:t>9</w:t>
      </w:r>
      <w:r w:rsidRPr="00C73415">
        <w:rPr>
          <w:rFonts w:cs="Arial"/>
          <w:szCs w:val="22"/>
        </w:rPr>
        <w:t xml:space="preserve">: </w:t>
      </w:r>
      <w:r>
        <w:rPr>
          <w:rFonts w:cs="Arial"/>
          <w:szCs w:val="22"/>
        </w:rPr>
        <w:t>Einflusslinie eines Hängers</w:t>
      </w:r>
    </w:p>
    <w:p w:rsidR="00910D97" w:rsidRDefault="00910D97" w:rsidP="0025453B">
      <w:pPr>
        <w:rPr>
          <w:rFonts w:cs="Arial"/>
          <w:szCs w:val="22"/>
        </w:rPr>
      </w:pPr>
    </w:p>
    <w:p w:rsidR="0024782E" w:rsidRDefault="00EC7618" w:rsidP="00C73415">
      <w:r>
        <w:t xml:space="preserve">Der große Einfluss der </w:t>
      </w:r>
      <w:r w:rsidR="00F6568D">
        <w:t>Größe</w:t>
      </w:r>
      <w:r>
        <w:t xml:space="preserve"> der Eigenlasten des Brückenbauwerkes</w:t>
      </w:r>
      <w:r w:rsidR="00C73415" w:rsidRPr="00657F0D">
        <w:t xml:space="preserve"> </w:t>
      </w:r>
      <w:r w:rsidR="006C2C2F">
        <w:t xml:space="preserve">zeigt sich in </w:t>
      </w:r>
      <w:r w:rsidR="006C2C2F" w:rsidRPr="00622CA1">
        <w:t xml:space="preserve">Bild </w:t>
      </w:r>
      <w:r w:rsidR="006C2C2F">
        <w:t>11</w:t>
      </w:r>
      <w:r>
        <w:t>. In diesem Diagramm ist der Einfluss</w:t>
      </w:r>
      <w:r w:rsidR="006C2C2F">
        <w:t xml:space="preserve"> </w:t>
      </w:r>
      <w:r>
        <w:t>des</w:t>
      </w:r>
      <w:r w:rsidR="00C73415" w:rsidRPr="00657F0D">
        <w:t xml:space="preserve"> Verhältnis</w:t>
      </w:r>
      <w:r>
        <w:t>ses</w:t>
      </w:r>
      <w:r w:rsidR="00C73415" w:rsidRPr="00657F0D">
        <w:t xml:space="preserve"> Verkehrslast zu Eigenlast </w:t>
      </w:r>
      <w:r w:rsidR="00C73415">
        <w:t>(p/g)</w:t>
      </w:r>
      <w:r>
        <w:t xml:space="preserve"> auf den </w:t>
      </w:r>
      <w:proofErr w:type="spellStart"/>
      <w:r>
        <w:t>Hängerausfall</w:t>
      </w:r>
      <w:proofErr w:type="spellEnd"/>
      <w:r>
        <w:t xml:space="preserve"> dargestellt</w:t>
      </w:r>
      <w:r w:rsidR="00C73415" w:rsidRPr="00657F0D">
        <w:t xml:space="preserve">. </w:t>
      </w:r>
      <w:r w:rsidR="006C2C2F" w:rsidRPr="003C6C02">
        <w:t xml:space="preserve">Die Tendenz zum </w:t>
      </w:r>
      <w:r w:rsidR="00F6568D">
        <w:t>Ausfallen</w:t>
      </w:r>
      <w:r w:rsidR="006C2C2F" w:rsidRPr="003C6C02">
        <w:t xml:space="preserve"> der Hänger nimmt mit steigende</w:t>
      </w:r>
      <w:r w:rsidR="002B6EEB">
        <w:t>m</w:t>
      </w:r>
      <w:r w:rsidR="006C2C2F" w:rsidRPr="003C6C02">
        <w:t xml:space="preserve"> </w:t>
      </w:r>
      <w:r w:rsidR="002B6EEB">
        <w:lastRenderedPageBreak/>
        <w:t>Verhältniswert</w:t>
      </w:r>
      <w:r w:rsidR="006C2C2F" w:rsidRPr="003C6C02">
        <w:t xml:space="preserve"> stark zu.</w:t>
      </w:r>
      <w:r w:rsidR="002B6EEB">
        <w:t xml:space="preserve"> Eine </w:t>
      </w:r>
      <w:r w:rsidR="006C2C2F" w:rsidRPr="003C6C02">
        <w:t xml:space="preserve">Erhöhung der ständigen Last </w:t>
      </w:r>
      <w:r w:rsidR="002B6EEB">
        <w:t>erweist sich daher</w:t>
      </w:r>
      <w:r w:rsidR="00F6568D">
        <w:t>, wie bereits erwähnt,</w:t>
      </w:r>
      <w:r w:rsidR="006C2C2F" w:rsidRPr="003C6C02">
        <w:t xml:space="preserve"> aus statischer Sicht </w:t>
      </w:r>
      <w:r w:rsidR="002B6EEB">
        <w:t>als äußerst</w:t>
      </w:r>
      <w:r w:rsidR="006C2C2F" w:rsidRPr="003C6C02">
        <w:t xml:space="preserve"> vorteilhaft</w:t>
      </w:r>
      <w:r w:rsidR="002B6EEB">
        <w:t>.</w:t>
      </w:r>
      <w:r w:rsidR="00F6568D">
        <w:t xml:space="preserve"> </w:t>
      </w:r>
      <w:r w:rsidR="00F6568D" w:rsidRPr="00F6568D">
        <w:t>Aus diesem Grund</w:t>
      </w:r>
      <w:r w:rsidR="00C73415" w:rsidRPr="00F6568D">
        <w:t xml:space="preserve"> bietet sich besonders die Ausführung des Untergurtes als Spannbeton- oder Verbundfahrbahn an.</w:t>
      </w:r>
      <w:r w:rsidR="00F6568D">
        <w:t xml:space="preserve"> Dabei ist jedoch stets die damit einhergehende, sich negativ auswirkende Erhöhung der </w:t>
      </w:r>
      <w:proofErr w:type="spellStart"/>
      <w:r w:rsidR="00F6568D">
        <w:t>Hängernormalkräfte</w:t>
      </w:r>
      <w:proofErr w:type="spellEnd"/>
      <w:r w:rsidR="00F6568D">
        <w:t xml:space="preserve"> zu berücksichtigen.</w:t>
      </w:r>
    </w:p>
    <w:p w:rsidR="00F6568D" w:rsidRDefault="00F6568D" w:rsidP="00C73415"/>
    <w:p w:rsidR="0024782E" w:rsidRDefault="0024782E" w:rsidP="0024782E">
      <w:pPr>
        <w:jc w:val="center"/>
      </w:pPr>
      <w:r>
        <w:rPr>
          <w:noProof/>
        </w:rPr>
        <w:drawing>
          <wp:inline distT="0" distB="0" distL="0" distR="0" wp14:anchorId="3EA08173" wp14:editId="2E930174">
            <wp:extent cx="3750640" cy="224790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0640" cy="2247900"/>
                    </a:xfrm>
                    <a:prstGeom prst="rect">
                      <a:avLst/>
                    </a:prstGeom>
                    <a:noFill/>
                    <a:ln>
                      <a:noFill/>
                    </a:ln>
                  </pic:spPr>
                </pic:pic>
              </a:graphicData>
            </a:graphic>
          </wp:inline>
        </w:drawing>
      </w:r>
    </w:p>
    <w:p w:rsidR="0024782E" w:rsidRDefault="0024782E" w:rsidP="0024782E"/>
    <w:p w:rsidR="0024782E" w:rsidRPr="00F360E2" w:rsidRDefault="0024782E" w:rsidP="0024782E">
      <w:pPr>
        <w:jc w:val="center"/>
        <w:rPr>
          <w:rFonts w:cs="Arial"/>
          <w:szCs w:val="22"/>
        </w:rPr>
      </w:pPr>
      <w:r w:rsidRPr="00F360E2">
        <w:rPr>
          <w:rFonts w:cs="Arial"/>
          <w:szCs w:val="22"/>
        </w:rPr>
        <w:t xml:space="preserve">Bild </w:t>
      </w:r>
      <w:r w:rsidR="00D60D21">
        <w:rPr>
          <w:rFonts w:cs="Arial"/>
          <w:szCs w:val="22"/>
        </w:rPr>
        <w:t>10</w:t>
      </w:r>
      <w:r w:rsidRPr="00F360E2">
        <w:rPr>
          <w:rFonts w:cs="Arial"/>
          <w:szCs w:val="22"/>
        </w:rPr>
        <w:t xml:space="preserve">: </w:t>
      </w:r>
      <w:r>
        <w:rPr>
          <w:rFonts w:cs="Arial"/>
          <w:szCs w:val="22"/>
        </w:rPr>
        <w:t xml:space="preserve">Einfluss des Verhältnisses Verkehrslast / Eigenlast auf die </w:t>
      </w:r>
      <w:proofErr w:type="spellStart"/>
      <w:r>
        <w:rPr>
          <w:rFonts w:cs="Arial"/>
          <w:szCs w:val="22"/>
        </w:rPr>
        <w:t>Hängerausfälle</w:t>
      </w:r>
      <w:proofErr w:type="spellEnd"/>
    </w:p>
    <w:p w:rsidR="0024782E" w:rsidRDefault="0024782E" w:rsidP="00C73415"/>
    <w:p w:rsidR="00736E40" w:rsidRDefault="00736E40" w:rsidP="000C2AA7">
      <w:r>
        <w:t xml:space="preserve">Alternativ zur Regulierung des Bauwerk-Eigengewichtes erweist sich die positive </w:t>
      </w:r>
      <w:r>
        <w:rPr>
          <w:rFonts w:cs="Arial"/>
          <w:szCs w:val="22"/>
        </w:rPr>
        <w:t xml:space="preserve">Veränderung des Einflusslinienverlaufes im Hinblick auf die Reduzierung bzw. Verhinderung des </w:t>
      </w:r>
      <w:proofErr w:type="spellStart"/>
      <w:r>
        <w:rPr>
          <w:rFonts w:cs="Arial"/>
          <w:szCs w:val="22"/>
        </w:rPr>
        <w:t>Hängerausfalls</w:t>
      </w:r>
      <w:proofErr w:type="spellEnd"/>
      <w:r>
        <w:rPr>
          <w:rFonts w:cs="Arial"/>
          <w:szCs w:val="22"/>
        </w:rPr>
        <w:t xml:space="preserve"> als </w:t>
      </w:r>
      <w:r w:rsidR="00623347">
        <w:rPr>
          <w:rFonts w:cs="Arial"/>
          <w:szCs w:val="22"/>
        </w:rPr>
        <w:t xml:space="preserve">äußerst sinnvoll. Der Verlauf der Einflusslinie wird durch die ausgeführte Neigung des Hängers bestimmt. Durch </w:t>
      </w:r>
      <w:r w:rsidR="00623347">
        <w:t>flachere</w:t>
      </w:r>
      <w:r w:rsidR="00623347" w:rsidRPr="00657F0D">
        <w:t xml:space="preserve"> </w:t>
      </w:r>
      <w:proofErr w:type="spellStart"/>
      <w:r w:rsidR="00623347">
        <w:t>Hängern</w:t>
      </w:r>
      <w:r w:rsidR="00623347" w:rsidRPr="00657F0D">
        <w:t>eigungswinkel</w:t>
      </w:r>
      <w:proofErr w:type="spellEnd"/>
      <w:r w:rsidR="00623347" w:rsidRPr="00657F0D">
        <w:t xml:space="preserve"> </w:t>
      </w:r>
      <w:r w:rsidR="00623347">
        <w:t xml:space="preserve">erhöht sich das Verhältnis von positiver zu negativer Fläche der Einflusslinie und somit der Widerstand gegen </w:t>
      </w:r>
      <w:proofErr w:type="spellStart"/>
      <w:r w:rsidR="00623347">
        <w:t>Hängerausfall</w:t>
      </w:r>
      <w:proofErr w:type="spellEnd"/>
      <w:r w:rsidR="00623347">
        <w:t xml:space="preserve">. Im Diagramm in Bild 11 ist der </w:t>
      </w:r>
      <w:r w:rsidR="00A762A5">
        <w:t xml:space="preserve">beschriebene </w:t>
      </w:r>
      <w:r w:rsidR="00623347">
        <w:t xml:space="preserve">Einfluss </w:t>
      </w:r>
      <w:r w:rsidR="00623347">
        <w:rPr>
          <w:rFonts w:cs="Arial"/>
          <w:szCs w:val="22"/>
        </w:rPr>
        <w:t xml:space="preserve">des </w:t>
      </w:r>
      <w:proofErr w:type="spellStart"/>
      <w:r w:rsidR="00623347">
        <w:rPr>
          <w:rFonts w:cs="Arial"/>
          <w:szCs w:val="22"/>
        </w:rPr>
        <w:t>Hängerneigungswinkels</w:t>
      </w:r>
      <w:proofErr w:type="spellEnd"/>
      <w:r w:rsidR="00623347">
        <w:rPr>
          <w:rFonts w:cs="Arial"/>
          <w:szCs w:val="22"/>
        </w:rPr>
        <w:t xml:space="preserve"> auf die </w:t>
      </w:r>
      <w:proofErr w:type="spellStart"/>
      <w:r w:rsidR="00623347">
        <w:rPr>
          <w:rFonts w:cs="Arial"/>
          <w:szCs w:val="22"/>
        </w:rPr>
        <w:t>Hängerausfälle</w:t>
      </w:r>
      <w:proofErr w:type="spellEnd"/>
      <w:r w:rsidR="00623347">
        <w:rPr>
          <w:rFonts w:cs="Arial"/>
          <w:szCs w:val="22"/>
        </w:rPr>
        <w:t xml:space="preserve"> am Beispiel eine</w:t>
      </w:r>
      <w:r w:rsidR="00A762A5">
        <w:rPr>
          <w:rFonts w:cs="Arial"/>
          <w:szCs w:val="22"/>
        </w:rPr>
        <w:t>r</w:t>
      </w:r>
      <w:r w:rsidR="00623347">
        <w:rPr>
          <w:rFonts w:cs="Arial"/>
          <w:szCs w:val="22"/>
        </w:rPr>
        <w:t xml:space="preserve"> 100 m spannenden </w:t>
      </w:r>
      <w:r w:rsidR="00A762A5">
        <w:rPr>
          <w:rFonts w:cs="Arial"/>
          <w:szCs w:val="22"/>
        </w:rPr>
        <w:t>Netzwerkbogenbrücke</w:t>
      </w:r>
      <w:r w:rsidR="00623347">
        <w:rPr>
          <w:rFonts w:cs="Arial"/>
          <w:szCs w:val="22"/>
        </w:rPr>
        <w:t xml:space="preserve"> unter Eisenbahnverkehr</w:t>
      </w:r>
      <w:r w:rsidR="00A762A5">
        <w:rPr>
          <w:rFonts w:cs="Arial"/>
          <w:szCs w:val="22"/>
        </w:rPr>
        <w:t>, deren Hänger alle mit</w:t>
      </w:r>
      <w:r w:rsidR="00623347">
        <w:rPr>
          <w:rFonts w:cs="Arial"/>
          <w:szCs w:val="22"/>
        </w:rPr>
        <w:t xml:space="preserve"> konstanten Neigungsw</w:t>
      </w:r>
      <w:r w:rsidR="00A762A5">
        <w:rPr>
          <w:rFonts w:cs="Arial"/>
          <w:szCs w:val="22"/>
        </w:rPr>
        <w:t>inkeln ausgeführt wurden, dargestellt.</w:t>
      </w:r>
    </w:p>
    <w:p w:rsidR="00623347" w:rsidRDefault="00623347" w:rsidP="000C2AA7"/>
    <w:p w:rsidR="00C73415" w:rsidRPr="00657F0D" w:rsidRDefault="00C73415" w:rsidP="00C73415">
      <w:pPr>
        <w:jc w:val="center"/>
        <w:rPr>
          <w:rFonts w:cs="Arial"/>
          <w:szCs w:val="22"/>
        </w:rPr>
      </w:pPr>
      <w:r>
        <w:rPr>
          <w:noProof/>
        </w:rPr>
        <w:drawing>
          <wp:inline distT="0" distB="0" distL="0" distR="0" wp14:anchorId="62454988" wp14:editId="1722D6BA">
            <wp:extent cx="3829050" cy="24231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050" cy="2423160"/>
                    </a:xfrm>
                    <a:prstGeom prst="rect">
                      <a:avLst/>
                    </a:prstGeom>
                    <a:noFill/>
                    <a:ln>
                      <a:noFill/>
                    </a:ln>
                  </pic:spPr>
                </pic:pic>
              </a:graphicData>
            </a:graphic>
          </wp:inline>
        </w:drawing>
      </w:r>
    </w:p>
    <w:p w:rsidR="00C73415" w:rsidRDefault="00C73415" w:rsidP="0025453B"/>
    <w:p w:rsidR="00C73415" w:rsidRPr="00C73415" w:rsidRDefault="00C73415" w:rsidP="00C73415">
      <w:pPr>
        <w:jc w:val="center"/>
        <w:rPr>
          <w:rFonts w:cs="Arial"/>
          <w:szCs w:val="22"/>
        </w:rPr>
      </w:pPr>
      <w:r w:rsidRPr="00C73415">
        <w:rPr>
          <w:rFonts w:cs="Arial"/>
          <w:szCs w:val="22"/>
        </w:rPr>
        <w:t xml:space="preserve">Bild </w:t>
      </w:r>
      <w:r w:rsidR="00F360E2">
        <w:rPr>
          <w:rFonts w:cs="Arial"/>
          <w:szCs w:val="22"/>
        </w:rPr>
        <w:t>1</w:t>
      </w:r>
      <w:r w:rsidR="00D60D21">
        <w:rPr>
          <w:rFonts w:cs="Arial"/>
          <w:szCs w:val="22"/>
        </w:rPr>
        <w:t>1</w:t>
      </w:r>
      <w:r w:rsidRPr="00C73415">
        <w:rPr>
          <w:rFonts w:cs="Arial"/>
          <w:szCs w:val="22"/>
        </w:rPr>
        <w:t xml:space="preserve">: </w:t>
      </w:r>
      <w:r w:rsidR="00F360E2">
        <w:rPr>
          <w:rFonts w:cs="Arial"/>
          <w:szCs w:val="22"/>
        </w:rPr>
        <w:t xml:space="preserve">Einfluss des Hänger-Neigungswinkels auf die </w:t>
      </w:r>
      <w:proofErr w:type="spellStart"/>
      <w:r w:rsidR="00F360E2">
        <w:rPr>
          <w:rFonts w:cs="Arial"/>
          <w:szCs w:val="22"/>
        </w:rPr>
        <w:t>Hängerausfälle</w:t>
      </w:r>
      <w:proofErr w:type="spellEnd"/>
    </w:p>
    <w:p w:rsidR="00C73415" w:rsidRPr="00F360E2" w:rsidRDefault="00C73415" w:rsidP="0025453B"/>
    <w:p w:rsidR="007A7D02" w:rsidRDefault="009C3C02" w:rsidP="007A7D02">
      <w:pPr>
        <w:pStyle w:val="berschrift3"/>
      </w:pPr>
      <w:proofErr w:type="spellStart"/>
      <w:r>
        <w:t>Geometrie</w:t>
      </w:r>
      <w:proofErr w:type="spellEnd"/>
      <w:r w:rsidR="005A20D7">
        <w:t xml:space="preserve"> des </w:t>
      </w:r>
      <w:proofErr w:type="spellStart"/>
      <w:r w:rsidR="005A20D7">
        <w:t>Hängernetzes</w:t>
      </w:r>
      <w:proofErr w:type="spellEnd"/>
    </w:p>
    <w:p w:rsidR="009C3C02" w:rsidRPr="002D170F" w:rsidRDefault="009C3C02" w:rsidP="009C3C02">
      <w:pPr>
        <w:pStyle w:val="Text"/>
        <w:spacing w:after="0" w:line="360" w:lineRule="auto"/>
        <w:rPr>
          <w:rFonts w:ascii="Arial" w:hAnsi="Arial" w:cs="Arial"/>
          <w:sz w:val="22"/>
          <w:szCs w:val="22"/>
        </w:rPr>
      </w:pPr>
      <w:r>
        <w:rPr>
          <w:rFonts w:ascii="Arial" w:hAnsi="Arial" w:cs="Arial"/>
          <w:sz w:val="22"/>
          <w:szCs w:val="22"/>
        </w:rPr>
        <w:t>Das</w:t>
      </w:r>
      <w:r w:rsidRPr="002D170F">
        <w:rPr>
          <w:rFonts w:ascii="Arial" w:hAnsi="Arial" w:cs="Arial"/>
          <w:sz w:val="22"/>
          <w:szCs w:val="22"/>
        </w:rPr>
        <w:t xml:space="preserve"> gewählte </w:t>
      </w:r>
      <w:proofErr w:type="spellStart"/>
      <w:r w:rsidRPr="002D170F">
        <w:rPr>
          <w:rFonts w:ascii="Arial" w:hAnsi="Arial" w:cs="Arial"/>
          <w:sz w:val="22"/>
          <w:szCs w:val="22"/>
        </w:rPr>
        <w:t>Hängernetz</w:t>
      </w:r>
      <w:proofErr w:type="spellEnd"/>
      <w:r>
        <w:rPr>
          <w:rFonts w:ascii="Arial" w:hAnsi="Arial" w:cs="Arial"/>
          <w:sz w:val="22"/>
          <w:szCs w:val="22"/>
        </w:rPr>
        <w:t xml:space="preserve"> sollte</w:t>
      </w:r>
      <w:r w:rsidRPr="002D170F">
        <w:rPr>
          <w:rFonts w:ascii="Arial" w:hAnsi="Arial" w:cs="Arial"/>
          <w:sz w:val="22"/>
          <w:szCs w:val="22"/>
        </w:rPr>
        <w:t xml:space="preserve"> folgende Kriterien erfüllen:</w:t>
      </w:r>
    </w:p>
    <w:p w:rsidR="009C3C02" w:rsidRPr="002D170F" w:rsidRDefault="009C3C02" w:rsidP="009C3C02">
      <w:pPr>
        <w:numPr>
          <w:ilvl w:val="0"/>
          <w:numId w:val="2"/>
        </w:numPr>
        <w:spacing w:before="120" w:line="360" w:lineRule="auto"/>
        <w:ind w:left="714" w:hanging="357"/>
        <w:rPr>
          <w:rFonts w:cs="Arial"/>
          <w:szCs w:val="22"/>
        </w:rPr>
      </w:pPr>
      <w:r w:rsidRPr="002D170F">
        <w:rPr>
          <w:rFonts w:cs="Arial"/>
          <w:szCs w:val="22"/>
        </w:rPr>
        <w:t xml:space="preserve">Minimierung der Spannungsauslastung in Bogen und Untergurt durch Reduzierung der Biegemomente </w:t>
      </w:r>
    </w:p>
    <w:p w:rsidR="009C3C02" w:rsidRPr="002D170F" w:rsidRDefault="009C3C02" w:rsidP="009C3C02">
      <w:pPr>
        <w:numPr>
          <w:ilvl w:val="0"/>
          <w:numId w:val="2"/>
        </w:numPr>
        <w:spacing w:line="360" w:lineRule="auto"/>
        <w:ind w:left="714" w:hanging="357"/>
        <w:rPr>
          <w:rFonts w:cs="Arial"/>
          <w:szCs w:val="22"/>
        </w:rPr>
      </w:pPr>
      <w:r w:rsidRPr="002D170F">
        <w:rPr>
          <w:rFonts w:cs="Arial"/>
          <w:szCs w:val="22"/>
        </w:rPr>
        <w:t xml:space="preserve">Ausreichender Widerstand des Tragwerkes gegen </w:t>
      </w:r>
      <w:proofErr w:type="spellStart"/>
      <w:r w:rsidRPr="002D170F">
        <w:rPr>
          <w:rFonts w:cs="Arial"/>
          <w:szCs w:val="22"/>
        </w:rPr>
        <w:t>Hängerausfall</w:t>
      </w:r>
      <w:proofErr w:type="spellEnd"/>
      <w:r w:rsidRPr="002D170F">
        <w:rPr>
          <w:rFonts w:cs="Arial"/>
          <w:szCs w:val="22"/>
        </w:rPr>
        <w:t xml:space="preserve"> </w:t>
      </w:r>
    </w:p>
    <w:p w:rsidR="009C3C02" w:rsidRPr="002D170F" w:rsidRDefault="009C3C02" w:rsidP="009C3C02">
      <w:pPr>
        <w:numPr>
          <w:ilvl w:val="0"/>
          <w:numId w:val="2"/>
        </w:numPr>
        <w:spacing w:line="360" w:lineRule="auto"/>
        <w:ind w:left="714" w:hanging="357"/>
        <w:rPr>
          <w:rFonts w:cs="Arial"/>
          <w:szCs w:val="22"/>
        </w:rPr>
      </w:pPr>
      <w:r w:rsidRPr="002D170F">
        <w:rPr>
          <w:rFonts w:cs="Arial"/>
          <w:szCs w:val="22"/>
        </w:rPr>
        <w:t xml:space="preserve">Gleichmäßige Maximalkraftauslastung und Einsatz gleicher </w:t>
      </w:r>
      <w:proofErr w:type="spellStart"/>
      <w:r w:rsidRPr="002D170F">
        <w:rPr>
          <w:rFonts w:cs="Arial"/>
          <w:szCs w:val="22"/>
        </w:rPr>
        <w:t>Hängerquerschnitte</w:t>
      </w:r>
      <w:proofErr w:type="spellEnd"/>
    </w:p>
    <w:p w:rsidR="009C3C02" w:rsidRPr="002D170F" w:rsidRDefault="009C3C02" w:rsidP="009C3C02">
      <w:pPr>
        <w:numPr>
          <w:ilvl w:val="0"/>
          <w:numId w:val="2"/>
        </w:numPr>
        <w:spacing w:line="360" w:lineRule="auto"/>
        <w:ind w:left="714" w:hanging="357"/>
        <w:rPr>
          <w:rFonts w:cs="Arial"/>
          <w:szCs w:val="22"/>
        </w:rPr>
      </w:pPr>
      <w:r w:rsidRPr="002D170F">
        <w:rPr>
          <w:rFonts w:cs="Arial"/>
          <w:szCs w:val="22"/>
        </w:rPr>
        <w:t>Minimierung der Maximalkraft der Hänger und damit deren Querschnittsfläche</w:t>
      </w:r>
    </w:p>
    <w:p w:rsidR="009C3C02" w:rsidRPr="002D170F" w:rsidRDefault="009C3C02" w:rsidP="009C3C02">
      <w:pPr>
        <w:numPr>
          <w:ilvl w:val="0"/>
          <w:numId w:val="2"/>
        </w:numPr>
        <w:spacing w:line="360" w:lineRule="auto"/>
        <w:ind w:left="714" w:hanging="357"/>
        <w:rPr>
          <w:rFonts w:cs="Arial"/>
          <w:szCs w:val="22"/>
        </w:rPr>
      </w:pPr>
      <w:r w:rsidRPr="002D170F">
        <w:rPr>
          <w:rFonts w:cs="Arial"/>
          <w:szCs w:val="22"/>
        </w:rPr>
        <w:t>Minimierung der Spannungsschwingbreiten und Herabsetzen der Gefahr von Ermüdungsbrüchen</w:t>
      </w:r>
    </w:p>
    <w:p w:rsidR="009C3C02" w:rsidRPr="002D170F" w:rsidRDefault="009C3C02" w:rsidP="009C3C02">
      <w:pPr>
        <w:numPr>
          <w:ilvl w:val="0"/>
          <w:numId w:val="2"/>
        </w:numPr>
        <w:spacing w:after="120" w:line="360" w:lineRule="auto"/>
        <w:ind w:left="714" w:hanging="357"/>
        <w:rPr>
          <w:rFonts w:cs="Arial"/>
          <w:szCs w:val="22"/>
        </w:rPr>
      </w:pPr>
      <w:r w:rsidRPr="002D170F">
        <w:rPr>
          <w:rFonts w:cs="Arial"/>
          <w:szCs w:val="22"/>
        </w:rPr>
        <w:t>Ästhetisches Erscheinungsbild</w:t>
      </w:r>
    </w:p>
    <w:p w:rsidR="009C3C02" w:rsidRDefault="009C3C02" w:rsidP="009C3C02">
      <w:r w:rsidRPr="002D170F">
        <w:t xml:space="preserve">Die Erfüllung der ersten fünf Kriterien resultiert in einer Stahlersparnis für Versteifungsträger, Hänger und Bögen, was </w:t>
      </w:r>
      <w:r>
        <w:t xml:space="preserve">wiederum </w:t>
      </w:r>
      <w:r w:rsidRPr="002D170F">
        <w:t xml:space="preserve">eine kostengünstige Ausführung des Brückentragwerkes möglich macht. Weiterhin ergeben sich schlankere Bauteile, die aus ästhetischer Sicht vorteilhaft sind. </w:t>
      </w:r>
      <w:r>
        <w:t>Es</w:t>
      </w:r>
      <w:r w:rsidRPr="002D170F">
        <w:t xml:space="preserve"> sei allerdings erwähnt, dass die bestmögliche Erfüllung aller Kriterien in einem Tragwerk unmöglich ist, da die Erfüllungsmechanismen zum Teil gegenläufig sind. Die einzelnen Punkte sind also gegeneinander abzuwägen und es muss ein Kompromiss gefunden werden.</w:t>
      </w:r>
    </w:p>
    <w:p w:rsidR="009C3C02" w:rsidRDefault="009C3C02" w:rsidP="009C3C02"/>
    <w:p w:rsidR="009C3C02" w:rsidRDefault="009C3C02" w:rsidP="007A7D02">
      <w:pPr>
        <w:rPr>
          <w:rFonts w:cs="Arial"/>
          <w:szCs w:val="22"/>
        </w:rPr>
      </w:pPr>
      <w:r w:rsidRPr="002D170F">
        <w:t xml:space="preserve">Eine optimale Anpassung des </w:t>
      </w:r>
      <w:proofErr w:type="spellStart"/>
      <w:r w:rsidRPr="002D170F">
        <w:t>Hängernetzes</w:t>
      </w:r>
      <w:proofErr w:type="spellEnd"/>
      <w:r w:rsidRPr="002D170F">
        <w:t xml:space="preserve"> an die formulierten Kriterien würde durch die separate Einstellung des optimalen Neigungswinkels für jeden einzelnen Hänger erreicht. Dies führt jedoch zu einem wirren Erscheinungsbild der Brücke und ist ästhetisch unbefriedigend.</w:t>
      </w:r>
      <w:r>
        <w:t xml:space="preserve"> In </w:t>
      </w:r>
      <w:r w:rsidRPr="00E603E4">
        <w:t>[</w:t>
      </w:r>
      <w:r w:rsidR="00E603E4" w:rsidRPr="00E603E4">
        <w:t>2</w:t>
      </w:r>
      <w:r w:rsidRPr="00E603E4">
        <w:t xml:space="preserve">] </w:t>
      </w:r>
      <w:r w:rsidRPr="002D170F">
        <w:t>w</w:t>
      </w:r>
      <w:r>
        <w:t>u</w:t>
      </w:r>
      <w:r w:rsidRPr="002D170F">
        <w:t xml:space="preserve">rden deshalb verschiedene </w:t>
      </w:r>
      <w:proofErr w:type="spellStart"/>
      <w:r w:rsidRPr="002D170F">
        <w:t>Hängernetzausführungen</w:t>
      </w:r>
      <w:proofErr w:type="spellEnd"/>
      <w:r w:rsidRPr="002D170F">
        <w:t xml:space="preserve"> </w:t>
      </w:r>
      <w:r w:rsidRPr="00166EC4">
        <w:rPr>
          <w:rFonts w:cs="Arial"/>
          <w:szCs w:val="22"/>
        </w:rPr>
        <w:t xml:space="preserve">mit variierenden </w:t>
      </w:r>
      <w:proofErr w:type="spellStart"/>
      <w:r w:rsidRPr="00166EC4">
        <w:rPr>
          <w:rFonts w:cs="Arial"/>
          <w:szCs w:val="22"/>
        </w:rPr>
        <w:t>Hängerneigungsparametern</w:t>
      </w:r>
      <w:proofErr w:type="spellEnd"/>
      <w:r w:rsidRPr="00166EC4">
        <w:rPr>
          <w:rFonts w:cs="Arial"/>
          <w:szCs w:val="22"/>
        </w:rPr>
        <w:t>, Stützweiten und Bogenhöhen</w:t>
      </w:r>
      <w:r w:rsidRPr="002D170F">
        <w:t xml:space="preserve"> hinsichtlich </w:t>
      </w:r>
      <w:r w:rsidR="00BB00B4" w:rsidRPr="00166EC4">
        <w:rPr>
          <w:rFonts w:cs="Arial"/>
          <w:szCs w:val="22"/>
        </w:rPr>
        <w:t xml:space="preserve">gezielt ausgewählter </w:t>
      </w:r>
      <w:r w:rsidRPr="002D170F">
        <w:t xml:space="preserve">statischer und ermüdungsrelevanter Parameter </w:t>
      </w:r>
      <w:r>
        <w:t xml:space="preserve">untersucht und </w:t>
      </w:r>
      <w:r w:rsidR="00BB00B4">
        <w:t>bewertet</w:t>
      </w:r>
      <w:r w:rsidRPr="002D170F">
        <w:t>.</w:t>
      </w:r>
      <w:r w:rsidR="00BB00B4">
        <w:t xml:space="preserve"> </w:t>
      </w:r>
      <w:r w:rsidRPr="00166EC4">
        <w:rPr>
          <w:rFonts w:cs="Arial"/>
          <w:szCs w:val="22"/>
        </w:rPr>
        <w:t>Daraus resultierend w</w:t>
      </w:r>
      <w:r w:rsidR="00BB00B4">
        <w:rPr>
          <w:rFonts w:cs="Arial"/>
          <w:szCs w:val="22"/>
        </w:rPr>
        <w:t>u</w:t>
      </w:r>
      <w:r w:rsidRPr="00166EC4">
        <w:rPr>
          <w:rFonts w:cs="Arial"/>
          <w:szCs w:val="22"/>
        </w:rPr>
        <w:t xml:space="preserve">rden Empfehlungen formuliert, die dem Ingenieur die Wahl eines für entsprechende Rahmenbedingungen geeigneten </w:t>
      </w:r>
      <w:proofErr w:type="spellStart"/>
      <w:r w:rsidRPr="00166EC4">
        <w:rPr>
          <w:rFonts w:cs="Arial"/>
          <w:szCs w:val="22"/>
        </w:rPr>
        <w:t>Hängernetzes</w:t>
      </w:r>
      <w:proofErr w:type="spellEnd"/>
      <w:r w:rsidRPr="00166EC4">
        <w:rPr>
          <w:rFonts w:cs="Arial"/>
          <w:szCs w:val="22"/>
        </w:rPr>
        <w:t xml:space="preserve"> erleichtern.</w:t>
      </w:r>
    </w:p>
    <w:p w:rsidR="00BB00B4" w:rsidRDefault="00BB00B4" w:rsidP="007A7D02">
      <w:pPr>
        <w:rPr>
          <w:rFonts w:cs="Arial"/>
          <w:szCs w:val="22"/>
        </w:rPr>
      </w:pPr>
    </w:p>
    <w:p w:rsidR="00BB00B4" w:rsidRDefault="00BB00B4" w:rsidP="007A7D02">
      <w:pPr>
        <w:rPr>
          <w:rFonts w:cs="Arial"/>
          <w:szCs w:val="22"/>
        </w:rPr>
      </w:pPr>
      <w:r>
        <w:rPr>
          <w:rFonts w:cs="Arial"/>
          <w:szCs w:val="22"/>
        </w:rPr>
        <w:t xml:space="preserve">Die erste Erkenntnis betrifft </w:t>
      </w:r>
      <w:r w:rsidRPr="002D170F">
        <w:rPr>
          <w:rFonts w:cs="Arial"/>
          <w:szCs w:val="22"/>
        </w:rPr>
        <w:t xml:space="preserve">die Anordnung der </w:t>
      </w:r>
      <w:proofErr w:type="spellStart"/>
      <w:r w:rsidRPr="002D170F">
        <w:rPr>
          <w:rFonts w:cs="Arial"/>
          <w:szCs w:val="22"/>
        </w:rPr>
        <w:t>Hängeranschlusspunkte</w:t>
      </w:r>
      <w:proofErr w:type="spellEnd"/>
      <w:r w:rsidRPr="002D170F">
        <w:rPr>
          <w:rFonts w:cs="Arial"/>
          <w:szCs w:val="22"/>
        </w:rPr>
        <w:t xml:space="preserve"> am Bogen. Diese </w:t>
      </w:r>
      <w:r>
        <w:rPr>
          <w:rFonts w:cs="Arial"/>
          <w:szCs w:val="22"/>
        </w:rPr>
        <w:t>sollten</w:t>
      </w:r>
      <w:r w:rsidRPr="002D170F">
        <w:rPr>
          <w:rFonts w:cs="Arial"/>
          <w:szCs w:val="22"/>
        </w:rPr>
        <w:t xml:space="preserve"> entsprechend de</w:t>
      </w:r>
      <w:r>
        <w:rPr>
          <w:rFonts w:cs="Arial"/>
          <w:szCs w:val="22"/>
        </w:rPr>
        <w:t>m</w:t>
      </w:r>
      <w:r w:rsidRPr="002D170F">
        <w:rPr>
          <w:rFonts w:cs="Arial"/>
          <w:szCs w:val="22"/>
        </w:rPr>
        <w:t xml:space="preserve"> Vorschlag von </w:t>
      </w:r>
      <w:proofErr w:type="spellStart"/>
      <w:r w:rsidRPr="00E603E4">
        <w:rPr>
          <w:rFonts w:cs="Arial"/>
          <w:szCs w:val="22"/>
        </w:rPr>
        <w:t>Tveit</w:t>
      </w:r>
      <w:proofErr w:type="spellEnd"/>
      <w:r w:rsidRPr="00E603E4">
        <w:rPr>
          <w:rFonts w:cs="Arial"/>
          <w:szCs w:val="22"/>
        </w:rPr>
        <w:t xml:space="preserve"> [</w:t>
      </w:r>
      <w:r w:rsidR="00E603E4" w:rsidRPr="00E603E4">
        <w:rPr>
          <w:rFonts w:cs="Arial"/>
          <w:szCs w:val="22"/>
        </w:rPr>
        <w:t>3</w:t>
      </w:r>
      <w:r w:rsidRPr="00E603E4">
        <w:rPr>
          <w:rFonts w:cs="Arial"/>
          <w:szCs w:val="22"/>
        </w:rPr>
        <w:t>]</w:t>
      </w:r>
      <w:r w:rsidR="00E603E4">
        <w:rPr>
          <w:rFonts w:cs="Arial"/>
          <w:szCs w:val="22"/>
        </w:rPr>
        <w:t xml:space="preserve"> </w:t>
      </w:r>
      <w:r w:rsidRPr="00E603E4">
        <w:rPr>
          <w:rFonts w:cs="Arial"/>
          <w:szCs w:val="22"/>
        </w:rPr>
        <w:t xml:space="preserve">in konstanten </w:t>
      </w:r>
      <w:r w:rsidRPr="002D170F">
        <w:rPr>
          <w:rFonts w:cs="Arial"/>
          <w:szCs w:val="22"/>
        </w:rPr>
        <w:t>Abständen angeordnet</w:t>
      </w:r>
      <w:r>
        <w:rPr>
          <w:rFonts w:cs="Arial"/>
          <w:szCs w:val="22"/>
        </w:rPr>
        <w:t xml:space="preserve"> werden</w:t>
      </w:r>
      <w:r w:rsidRPr="002D170F">
        <w:rPr>
          <w:rFonts w:cs="Arial"/>
          <w:szCs w:val="22"/>
        </w:rPr>
        <w:t xml:space="preserve">. Dies </w:t>
      </w:r>
      <w:r>
        <w:rPr>
          <w:rFonts w:cs="Arial"/>
          <w:szCs w:val="22"/>
        </w:rPr>
        <w:t>erweist sich</w:t>
      </w:r>
      <w:r w:rsidRPr="002D170F">
        <w:rPr>
          <w:rFonts w:cs="Arial"/>
          <w:szCs w:val="22"/>
        </w:rPr>
        <w:t xml:space="preserve"> aufgrund der daraus resultierenden Minimierung der Bogenmomente aus statischer Sicht </w:t>
      </w:r>
      <w:r>
        <w:rPr>
          <w:rFonts w:cs="Arial"/>
          <w:szCs w:val="22"/>
        </w:rPr>
        <w:t>als äußerst vorteilhaft</w:t>
      </w:r>
      <w:r w:rsidRPr="002D170F">
        <w:rPr>
          <w:rFonts w:cs="Arial"/>
          <w:szCs w:val="22"/>
        </w:rPr>
        <w:t>.</w:t>
      </w:r>
      <w:r>
        <w:rPr>
          <w:rFonts w:cs="Arial"/>
          <w:szCs w:val="22"/>
        </w:rPr>
        <w:t xml:space="preserve"> Des Weiteren ergaben die Analysen, dass u</w:t>
      </w:r>
      <w:r w:rsidRPr="00DA0B8D">
        <w:rPr>
          <w:rFonts w:cs="Arial"/>
          <w:szCs w:val="22"/>
        </w:rPr>
        <w:t xml:space="preserve">nabhängig von </w:t>
      </w:r>
      <w:proofErr w:type="spellStart"/>
      <w:r w:rsidRPr="00DA0B8D">
        <w:rPr>
          <w:rFonts w:cs="Arial"/>
          <w:szCs w:val="22"/>
        </w:rPr>
        <w:t>Hängeranzahl</w:t>
      </w:r>
      <w:proofErr w:type="spellEnd"/>
      <w:r w:rsidRPr="00DA0B8D">
        <w:rPr>
          <w:rFonts w:cs="Arial"/>
          <w:szCs w:val="22"/>
        </w:rPr>
        <w:t xml:space="preserve">, Bogenstich und Spannweite </w:t>
      </w:r>
      <w:r>
        <w:rPr>
          <w:rFonts w:cs="Arial"/>
          <w:szCs w:val="22"/>
        </w:rPr>
        <w:t xml:space="preserve">ein </w:t>
      </w:r>
      <w:proofErr w:type="spellStart"/>
      <w:r>
        <w:rPr>
          <w:rFonts w:cs="Arial"/>
          <w:szCs w:val="22"/>
        </w:rPr>
        <w:t>Hängernetz</w:t>
      </w:r>
      <w:proofErr w:type="spellEnd"/>
      <w:r>
        <w:rPr>
          <w:rFonts w:cs="Arial"/>
          <w:szCs w:val="22"/>
        </w:rPr>
        <w:t xml:space="preserve"> mit </w:t>
      </w:r>
      <w:r w:rsidRPr="00DA0B8D">
        <w:rPr>
          <w:rFonts w:cs="Arial"/>
          <w:szCs w:val="22"/>
        </w:rPr>
        <w:t xml:space="preserve">gleichmäßig </w:t>
      </w:r>
      <w:r>
        <w:rPr>
          <w:rFonts w:cs="Arial"/>
          <w:szCs w:val="22"/>
        </w:rPr>
        <w:t>an</w:t>
      </w:r>
      <w:r w:rsidRPr="00DA0B8D">
        <w:rPr>
          <w:rFonts w:cs="Arial"/>
          <w:szCs w:val="22"/>
        </w:rPr>
        <w:t>steigende</w:t>
      </w:r>
      <w:r>
        <w:rPr>
          <w:rFonts w:cs="Arial"/>
          <w:szCs w:val="22"/>
        </w:rPr>
        <w:t xml:space="preserve">r </w:t>
      </w:r>
      <w:proofErr w:type="spellStart"/>
      <w:r>
        <w:rPr>
          <w:rFonts w:cs="Arial"/>
          <w:szCs w:val="22"/>
        </w:rPr>
        <w:t>Hängerneigung</w:t>
      </w:r>
      <w:proofErr w:type="spellEnd"/>
      <w:r>
        <w:rPr>
          <w:rFonts w:cs="Arial"/>
          <w:szCs w:val="22"/>
        </w:rPr>
        <w:t xml:space="preserve"> (Bild 12) sowie</w:t>
      </w:r>
      <w:r w:rsidRPr="00DA0B8D">
        <w:rPr>
          <w:rFonts w:cs="Arial"/>
          <w:szCs w:val="22"/>
        </w:rPr>
        <w:t xml:space="preserve"> </w:t>
      </w:r>
      <w:r>
        <w:rPr>
          <w:rFonts w:cs="Arial"/>
          <w:szCs w:val="22"/>
        </w:rPr>
        <w:t xml:space="preserve">ein </w:t>
      </w:r>
      <w:proofErr w:type="spellStart"/>
      <w:r>
        <w:rPr>
          <w:rFonts w:cs="Arial"/>
          <w:szCs w:val="22"/>
        </w:rPr>
        <w:t>Hängernetz</w:t>
      </w:r>
      <w:proofErr w:type="spellEnd"/>
      <w:r>
        <w:rPr>
          <w:rFonts w:cs="Arial"/>
          <w:szCs w:val="22"/>
        </w:rPr>
        <w:t xml:space="preserve"> mit </w:t>
      </w:r>
      <w:r w:rsidRPr="00DA0B8D">
        <w:rPr>
          <w:rFonts w:cs="Arial"/>
          <w:szCs w:val="22"/>
        </w:rPr>
        <w:t>radiale</w:t>
      </w:r>
      <w:r>
        <w:rPr>
          <w:rFonts w:cs="Arial"/>
          <w:szCs w:val="22"/>
        </w:rPr>
        <w:t>r</w:t>
      </w:r>
      <w:r w:rsidRPr="00DA0B8D">
        <w:rPr>
          <w:rFonts w:cs="Arial"/>
          <w:szCs w:val="22"/>
        </w:rPr>
        <w:t xml:space="preserve"> </w:t>
      </w:r>
      <w:proofErr w:type="spellStart"/>
      <w:r>
        <w:rPr>
          <w:rFonts w:cs="Arial"/>
          <w:szCs w:val="22"/>
        </w:rPr>
        <w:t>Hängera</w:t>
      </w:r>
      <w:r w:rsidRPr="00DA0B8D">
        <w:rPr>
          <w:rFonts w:cs="Arial"/>
          <w:szCs w:val="22"/>
        </w:rPr>
        <w:t>nordnung</w:t>
      </w:r>
      <w:proofErr w:type="spellEnd"/>
      <w:r w:rsidRPr="00DA0B8D">
        <w:rPr>
          <w:rFonts w:cs="Arial"/>
          <w:szCs w:val="22"/>
        </w:rPr>
        <w:t xml:space="preserve"> </w:t>
      </w:r>
      <w:r>
        <w:rPr>
          <w:rFonts w:cs="Arial"/>
          <w:szCs w:val="22"/>
        </w:rPr>
        <w:t xml:space="preserve">(Bild 13) </w:t>
      </w:r>
      <w:r w:rsidRPr="00DA0B8D">
        <w:rPr>
          <w:rFonts w:cs="Arial"/>
          <w:szCs w:val="22"/>
        </w:rPr>
        <w:t>als statisch optimal zu bezeichnen</w:t>
      </w:r>
      <w:r>
        <w:rPr>
          <w:rFonts w:cs="Arial"/>
          <w:szCs w:val="22"/>
        </w:rPr>
        <w:t xml:space="preserve"> sind</w:t>
      </w:r>
      <w:r w:rsidRPr="00DA0B8D">
        <w:rPr>
          <w:rFonts w:cs="Arial"/>
          <w:szCs w:val="22"/>
        </w:rPr>
        <w:t xml:space="preserve">. Bei beiden Lösungen kommt es bei optimalen Neigungsparametern zu keinen </w:t>
      </w:r>
      <w:proofErr w:type="spellStart"/>
      <w:r w:rsidRPr="00DA0B8D">
        <w:rPr>
          <w:rFonts w:cs="Arial"/>
          <w:szCs w:val="22"/>
        </w:rPr>
        <w:t>Hängerausfällen</w:t>
      </w:r>
      <w:proofErr w:type="spellEnd"/>
      <w:r w:rsidRPr="00DA0B8D">
        <w:rPr>
          <w:rFonts w:cs="Arial"/>
          <w:szCs w:val="22"/>
        </w:rPr>
        <w:t xml:space="preserve">. Die maximalen </w:t>
      </w:r>
      <w:proofErr w:type="spellStart"/>
      <w:r w:rsidRPr="00DA0B8D">
        <w:rPr>
          <w:rFonts w:cs="Arial"/>
          <w:szCs w:val="22"/>
        </w:rPr>
        <w:t>Hängerkräfte</w:t>
      </w:r>
      <w:proofErr w:type="spellEnd"/>
      <w:r w:rsidRPr="00DA0B8D">
        <w:rPr>
          <w:rFonts w:cs="Arial"/>
          <w:szCs w:val="22"/>
        </w:rPr>
        <w:t xml:space="preserve"> sowie die Spannungsschwingbreiten werden reduziert und es treten nur geringe Abweichungen zwischen den Hänger-Maximalkräften auf.</w:t>
      </w:r>
      <w:r>
        <w:rPr>
          <w:rFonts w:cs="Arial"/>
          <w:szCs w:val="22"/>
        </w:rPr>
        <w:t xml:space="preserve"> Unabhängig davon wird v</w:t>
      </w:r>
      <w:r w:rsidRPr="00DA0B8D">
        <w:rPr>
          <w:rFonts w:cs="Arial"/>
          <w:szCs w:val="22"/>
        </w:rPr>
        <w:t xml:space="preserve">on </w:t>
      </w:r>
      <w:r w:rsidR="00945967">
        <w:rPr>
          <w:rFonts w:cs="Arial"/>
          <w:szCs w:val="22"/>
        </w:rPr>
        <w:t xml:space="preserve">den in der Praxis bereits häufig ausgeführten </w:t>
      </w:r>
      <w:proofErr w:type="spellStart"/>
      <w:r w:rsidR="00945967">
        <w:rPr>
          <w:rFonts w:cs="Arial"/>
          <w:szCs w:val="22"/>
        </w:rPr>
        <w:t>Hängernetzen</w:t>
      </w:r>
      <w:proofErr w:type="spellEnd"/>
      <w:r w:rsidR="00945967">
        <w:rPr>
          <w:rFonts w:cs="Arial"/>
          <w:szCs w:val="22"/>
        </w:rPr>
        <w:t xml:space="preserve"> mit</w:t>
      </w:r>
      <w:r w:rsidRPr="00DA0B8D">
        <w:rPr>
          <w:rFonts w:cs="Arial"/>
          <w:szCs w:val="22"/>
        </w:rPr>
        <w:t xml:space="preserve"> konstanten </w:t>
      </w:r>
      <w:proofErr w:type="spellStart"/>
      <w:r w:rsidRPr="00DA0B8D">
        <w:rPr>
          <w:rFonts w:cs="Arial"/>
          <w:szCs w:val="22"/>
        </w:rPr>
        <w:t>Hängerneigung</w:t>
      </w:r>
      <w:r w:rsidR="00945967">
        <w:rPr>
          <w:rFonts w:cs="Arial"/>
          <w:szCs w:val="22"/>
        </w:rPr>
        <w:t>swinkeln</w:t>
      </w:r>
      <w:proofErr w:type="spellEnd"/>
      <w:r w:rsidR="00945967">
        <w:rPr>
          <w:rFonts w:cs="Arial"/>
          <w:szCs w:val="22"/>
        </w:rPr>
        <w:t xml:space="preserve"> </w:t>
      </w:r>
      <w:r w:rsidRPr="00DA0B8D">
        <w:rPr>
          <w:rFonts w:cs="Arial"/>
          <w:szCs w:val="22"/>
        </w:rPr>
        <w:t xml:space="preserve">abgeraten, da </w:t>
      </w:r>
      <w:r w:rsidR="00945967">
        <w:rPr>
          <w:rFonts w:cs="Arial"/>
          <w:szCs w:val="22"/>
        </w:rPr>
        <w:t>deren</w:t>
      </w:r>
      <w:r w:rsidRPr="00DA0B8D">
        <w:rPr>
          <w:rFonts w:cs="Arial"/>
          <w:szCs w:val="22"/>
        </w:rPr>
        <w:t xml:space="preserve"> statische Defizite zu groß </w:t>
      </w:r>
      <w:r w:rsidR="00650E95">
        <w:rPr>
          <w:rFonts w:cs="Arial"/>
          <w:szCs w:val="22"/>
        </w:rPr>
        <w:t>ausfallen.</w:t>
      </w:r>
    </w:p>
    <w:p w:rsidR="00555AEA" w:rsidRDefault="00555AEA" w:rsidP="007A7D02">
      <w:pPr>
        <w:rPr>
          <w:rFonts w:cs="Arial"/>
          <w:szCs w:val="22"/>
        </w:rPr>
      </w:pPr>
    </w:p>
    <w:p w:rsidR="00555AEA" w:rsidRDefault="00555AEA" w:rsidP="007A7D02">
      <w:pPr>
        <w:rPr>
          <w:rFonts w:cs="Arial"/>
          <w:szCs w:val="22"/>
        </w:rPr>
      </w:pPr>
      <w:r w:rsidRPr="00E603E4">
        <w:lastRenderedPageBreak/>
        <w:t xml:space="preserve">Das </w:t>
      </w:r>
      <w:proofErr w:type="spellStart"/>
      <w:r w:rsidRPr="00E603E4">
        <w:rPr>
          <w:rFonts w:cs="Arial"/>
          <w:szCs w:val="22"/>
        </w:rPr>
        <w:t>Hängernetz</w:t>
      </w:r>
      <w:proofErr w:type="spellEnd"/>
      <w:r w:rsidRPr="00E603E4">
        <w:rPr>
          <w:rFonts w:cs="Arial"/>
          <w:szCs w:val="22"/>
        </w:rPr>
        <w:t xml:space="preserve"> mit gleichmäßig ansteigender </w:t>
      </w:r>
      <w:proofErr w:type="spellStart"/>
      <w:r w:rsidRPr="00E603E4">
        <w:rPr>
          <w:rFonts w:cs="Arial"/>
          <w:szCs w:val="22"/>
        </w:rPr>
        <w:t>Hängerneigung</w:t>
      </w:r>
      <w:proofErr w:type="spellEnd"/>
      <w:r w:rsidRPr="00E603E4">
        <w:t xml:space="preserve"> ist aus einer Idee von </w:t>
      </w:r>
      <w:proofErr w:type="spellStart"/>
      <w:r w:rsidRPr="00E603E4">
        <w:t>Tveit</w:t>
      </w:r>
      <w:proofErr w:type="spellEnd"/>
      <w:r w:rsidRPr="00E603E4">
        <w:t xml:space="preserve"> [</w:t>
      </w:r>
      <w:r w:rsidR="00E603E4" w:rsidRPr="00E603E4">
        <w:t>3</w:t>
      </w:r>
      <w:r w:rsidRPr="00E603E4">
        <w:t>]</w:t>
      </w:r>
      <w:r w:rsidR="00E603E4" w:rsidRPr="00E603E4">
        <w:t>, [4]</w:t>
      </w:r>
      <w:r w:rsidRPr="00E603E4">
        <w:t xml:space="preserve"> über die Abhängigkeit zwischen </w:t>
      </w:r>
      <w:proofErr w:type="spellStart"/>
      <w:r w:rsidRPr="00E603E4">
        <w:t>Hängerneigung</w:t>
      </w:r>
      <w:proofErr w:type="spellEnd"/>
      <w:r w:rsidRPr="00E603E4">
        <w:t xml:space="preserve"> und Ausfall des ersten Hängers abgeleitet</w:t>
      </w:r>
      <w:r w:rsidRPr="002D170F">
        <w:t xml:space="preserve">. </w:t>
      </w:r>
      <w:proofErr w:type="spellStart"/>
      <w:r w:rsidRPr="002D170F">
        <w:t>Tveit</w:t>
      </w:r>
      <w:proofErr w:type="spellEnd"/>
      <w:r w:rsidRPr="002D170F">
        <w:t xml:space="preserve"> schlägt vor, die </w:t>
      </w:r>
      <w:proofErr w:type="spellStart"/>
      <w:r w:rsidRPr="002D170F">
        <w:t>Hängerneigung</w:t>
      </w:r>
      <w:proofErr w:type="spellEnd"/>
      <w:r w:rsidRPr="002D170F">
        <w:t xml:space="preserve"> kontinuierlich über die Länge der Brücke zu verändern. Dies kann mathematisch durch die Einführung eines Startwinkels </w:t>
      </w:r>
      <w:r w:rsidRPr="00CB4B5D">
        <w:rPr>
          <w:rFonts w:ascii="Symbol" w:hAnsi="Symbol"/>
        </w:rPr>
        <w:t></w:t>
      </w:r>
      <w:r w:rsidRPr="00CB4B5D">
        <w:rPr>
          <w:vertAlign w:val="subscript"/>
        </w:rPr>
        <w:t>1</w:t>
      </w:r>
      <w:r w:rsidRPr="002D170F">
        <w:t xml:space="preserve"> und einer </w:t>
      </w:r>
      <w:r>
        <w:t xml:space="preserve">konstanten </w:t>
      </w:r>
      <w:r w:rsidRPr="002D170F">
        <w:t xml:space="preserve">Winkeländerung von Hänger zu Hänger </w:t>
      </w:r>
      <w:r w:rsidRPr="00CB4B5D">
        <w:rPr>
          <w:rFonts w:ascii="Symbol" w:hAnsi="Symbol"/>
        </w:rPr>
        <w:t></w:t>
      </w:r>
      <w:r w:rsidRPr="00CB4B5D">
        <w:rPr>
          <w:rFonts w:ascii="Symbol" w:hAnsi="Symbol"/>
        </w:rPr>
        <w:t></w:t>
      </w:r>
      <w:r w:rsidRPr="002D170F">
        <w:t xml:space="preserve"> beschrieben werden. In Bild </w:t>
      </w:r>
      <w:r>
        <w:t>1</w:t>
      </w:r>
      <w:r w:rsidRPr="002D170F">
        <w:t xml:space="preserve">2 ist dieses Prinzip zusammen mit einem daraus resultierenden </w:t>
      </w:r>
      <w:proofErr w:type="spellStart"/>
      <w:r w:rsidRPr="002D170F">
        <w:t>Hängernetz</w:t>
      </w:r>
      <w:proofErr w:type="spellEnd"/>
      <w:r w:rsidRPr="002D170F">
        <w:t xml:space="preserve"> dargestellt. </w:t>
      </w:r>
      <w:r>
        <w:t>D</w:t>
      </w:r>
      <w:r w:rsidRPr="002D170F">
        <w:t xml:space="preserve">ie Winkeländerung der linksgeneigten Hänger </w:t>
      </w:r>
      <w:r>
        <w:t xml:space="preserve">ist stets </w:t>
      </w:r>
      <w:r w:rsidRPr="002D170F">
        <w:t>positiv, d.h. die Hänger werden vom linken z</w:t>
      </w:r>
      <w:r>
        <w:t>um rechten Brückenende steiler.</w:t>
      </w:r>
    </w:p>
    <w:p w:rsidR="00555AEA" w:rsidRDefault="00555AEA" w:rsidP="007A7D02">
      <w:pPr>
        <w:rPr>
          <w:rFonts w:cs="Arial"/>
          <w:szCs w:val="22"/>
        </w:rPr>
      </w:pPr>
    </w:p>
    <w:p w:rsidR="00555AEA" w:rsidRDefault="00555AEA" w:rsidP="00555AEA">
      <w:pPr>
        <w:jc w:val="center"/>
        <w:rPr>
          <w:rFonts w:cs="Arial"/>
          <w:szCs w:val="22"/>
        </w:rPr>
      </w:pPr>
      <w:r>
        <w:object w:dxaOrig="14955" w:dyaOrig="8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83pt" o:ole="">
            <v:imagedata r:id="rId22" o:title="" croptop="3940f" cropbottom="16067f" cropright="11528f"/>
          </v:shape>
          <o:OLEObject Type="Embed" ProgID="AutoCAD.Drawing.15" ShapeID="_x0000_i1025" DrawAspect="Content" ObjectID="_1422791165" r:id="rId23"/>
        </w:object>
      </w:r>
    </w:p>
    <w:p w:rsidR="00555AEA" w:rsidRDefault="00555AEA" w:rsidP="007A7D02">
      <w:pPr>
        <w:rPr>
          <w:rFonts w:cs="Arial"/>
          <w:szCs w:val="22"/>
        </w:rPr>
      </w:pPr>
    </w:p>
    <w:p w:rsidR="00555AEA" w:rsidRPr="00C73415" w:rsidRDefault="00555AEA" w:rsidP="00555AEA">
      <w:pPr>
        <w:jc w:val="center"/>
        <w:rPr>
          <w:rFonts w:cs="Arial"/>
          <w:szCs w:val="22"/>
        </w:rPr>
      </w:pPr>
      <w:r w:rsidRPr="00C73415">
        <w:rPr>
          <w:rFonts w:cs="Arial"/>
          <w:szCs w:val="22"/>
        </w:rPr>
        <w:t xml:space="preserve">Bild </w:t>
      </w:r>
      <w:r>
        <w:rPr>
          <w:rFonts w:cs="Arial"/>
          <w:szCs w:val="22"/>
        </w:rPr>
        <w:t>12</w:t>
      </w:r>
      <w:r w:rsidRPr="00C73415">
        <w:rPr>
          <w:rFonts w:cs="Arial"/>
          <w:szCs w:val="22"/>
        </w:rPr>
        <w:t xml:space="preserve">: </w:t>
      </w:r>
      <w:r>
        <w:rPr>
          <w:rFonts w:cs="Arial"/>
          <w:szCs w:val="22"/>
        </w:rPr>
        <w:t xml:space="preserve">Hängernetz mit </w:t>
      </w:r>
      <w:r w:rsidRPr="00DA0B8D">
        <w:rPr>
          <w:rFonts w:cs="Arial"/>
          <w:szCs w:val="22"/>
        </w:rPr>
        <w:t xml:space="preserve">gleichmäßig </w:t>
      </w:r>
      <w:r>
        <w:rPr>
          <w:rFonts w:cs="Arial"/>
          <w:szCs w:val="22"/>
        </w:rPr>
        <w:t>an</w:t>
      </w:r>
      <w:r w:rsidRPr="00DA0B8D">
        <w:rPr>
          <w:rFonts w:cs="Arial"/>
          <w:szCs w:val="22"/>
        </w:rPr>
        <w:t>steigende</w:t>
      </w:r>
      <w:r>
        <w:rPr>
          <w:rFonts w:cs="Arial"/>
          <w:szCs w:val="22"/>
        </w:rPr>
        <w:t>r Hängerneigung</w:t>
      </w:r>
    </w:p>
    <w:p w:rsidR="00555AEA" w:rsidRPr="009C3C02" w:rsidRDefault="00555AEA" w:rsidP="007A7D02"/>
    <w:p w:rsidR="00555AEA" w:rsidRPr="005251CC" w:rsidRDefault="00555AEA" w:rsidP="00A82075">
      <w:r w:rsidRPr="002D170F">
        <w:rPr>
          <w:rFonts w:cs="Arial"/>
          <w:szCs w:val="22"/>
        </w:rPr>
        <w:t>De</w:t>
      </w:r>
      <w:r>
        <w:rPr>
          <w:rFonts w:cs="Arial"/>
          <w:szCs w:val="22"/>
        </w:rPr>
        <w:t>m</w:t>
      </w:r>
      <w:r w:rsidRPr="002D170F">
        <w:rPr>
          <w:rFonts w:cs="Arial"/>
          <w:szCs w:val="22"/>
        </w:rPr>
        <w:t xml:space="preserve"> </w:t>
      </w:r>
      <w:r>
        <w:rPr>
          <w:rFonts w:cs="Arial"/>
          <w:szCs w:val="22"/>
        </w:rPr>
        <w:t xml:space="preserve">Hängernetz mit </w:t>
      </w:r>
      <w:r w:rsidRPr="00DA0B8D">
        <w:rPr>
          <w:rFonts w:cs="Arial"/>
          <w:szCs w:val="22"/>
        </w:rPr>
        <w:t>radiale</w:t>
      </w:r>
      <w:r>
        <w:rPr>
          <w:rFonts w:cs="Arial"/>
          <w:szCs w:val="22"/>
        </w:rPr>
        <w:t>r</w:t>
      </w:r>
      <w:r w:rsidRPr="00DA0B8D">
        <w:rPr>
          <w:rFonts w:cs="Arial"/>
          <w:szCs w:val="22"/>
        </w:rPr>
        <w:t xml:space="preserve"> </w:t>
      </w:r>
      <w:r>
        <w:rPr>
          <w:rFonts w:cs="Arial"/>
          <w:szCs w:val="22"/>
        </w:rPr>
        <w:t>Hängera</w:t>
      </w:r>
      <w:r w:rsidRPr="00DA0B8D">
        <w:rPr>
          <w:rFonts w:cs="Arial"/>
          <w:szCs w:val="22"/>
        </w:rPr>
        <w:t>nordnung</w:t>
      </w:r>
      <w:r w:rsidRPr="002D170F">
        <w:rPr>
          <w:rFonts w:cs="Arial"/>
          <w:szCs w:val="22"/>
        </w:rPr>
        <w:t xml:space="preserve"> liegt eine </w:t>
      </w:r>
      <w:r w:rsidRPr="00E603E4">
        <w:rPr>
          <w:rFonts w:cs="Arial"/>
          <w:szCs w:val="22"/>
        </w:rPr>
        <w:t>Idee aus [</w:t>
      </w:r>
      <w:r w:rsidR="00E603E4" w:rsidRPr="00E603E4">
        <w:rPr>
          <w:rFonts w:cs="Arial"/>
          <w:szCs w:val="22"/>
        </w:rPr>
        <w:t>5</w:t>
      </w:r>
      <w:r w:rsidRPr="00E603E4">
        <w:rPr>
          <w:rFonts w:cs="Arial"/>
          <w:szCs w:val="22"/>
        </w:rPr>
        <w:t>] zugrunde. Diese basiert auf dem Stützlinienbogen, bei dem im Falle eines Kreisbogens die Kr</w:t>
      </w:r>
      <w:r w:rsidR="005251CC" w:rsidRPr="00E603E4">
        <w:rPr>
          <w:rFonts w:cs="Arial"/>
          <w:szCs w:val="22"/>
        </w:rPr>
        <w:t>ä</w:t>
      </w:r>
      <w:r w:rsidRPr="00E603E4">
        <w:rPr>
          <w:rFonts w:cs="Arial"/>
          <w:szCs w:val="22"/>
        </w:rPr>
        <w:t>ft</w:t>
      </w:r>
      <w:r w:rsidR="005251CC" w:rsidRPr="00E603E4">
        <w:rPr>
          <w:rFonts w:cs="Arial"/>
          <w:szCs w:val="22"/>
        </w:rPr>
        <w:t>e</w:t>
      </w:r>
      <w:r w:rsidRPr="00E603E4">
        <w:rPr>
          <w:rFonts w:cs="Arial"/>
          <w:szCs w:val="22"/>
        </w:rPr>
        <w:t xml:space="preserve"> radial angreifen m</w:t>
      </w:r>
      <w:r w:rsidR="005251CC" w:rsidRPr="00E603E4">
        <w:rPr>
          <w:rFonts w:cs="Arial"/>
          <w:szCs w:val="22"/>
        </w:rPr>
        <w:t>ü</w:t>
      </w:r>
      <w:r w:rsidRPr="00E603E4">
        <w:rPr>
          <w:rFonts w:cs="Arial"/>
          <w:szCs w:val="22"/>
        </w:rPr>
        <w:t>ss</w:t>
      </w:r>
      <w:r w:rsidR="005251CC" w:rsidRPr="00E603E4">
        <w:rPr>
          <w:rFonts w:cs="Arial"/>
          <w:szCs w:val="22"/>
        </w:rPr>
        <w:t>en</w:t>
      </w:r>
      <w:r w:rsidRPr="00E603E4">
        <w:rPr>
          <w:rFonts w:cs="Arial"/>
          <w:szCs w:val="22"/>
        </w:rPr>
        <w:t xml:space="preserve">, um Biegemomente auszuschließen. Die Hänger müssen </w:t>
      </w:r>
      <w:r w:rsidRPr="002D170F">
        <w:rPr>
          <w:rFonts w:cs="Arial"/>
          <w:szCs w:val="22"/>
        </w:rPr>
        <w:t xml:space="preserve">also in einer Art und Weise angeordnet werden, sodass die am Untergurt angreifenden, vertikalen Lasten so weit wie möglich in radialer Bogenrichtung wirken. Dies wird erreicht, </w:t>
      </w:r>
      <w:bookmarkStart w:id="0" w:name="OLE_LINK2"/>
      <w:bookmarkStart w:id="1" w:name="OLE_LINK5"/>
      <w:r w:rsidRPr="002D170F">
        <w:rPr>
          <w:rFonts w:cs="Arial"/>
          <w:szCs w:val="22"/>
        </w:rPr>
        <w:t xml:space="preserve">indem jeweils ein Hängerpaar </w:t>
      </w:r>
      <w:r w:rsidR="00F87561">
        <w:rPr>
          <w:rFonts w:cs="Arial"/>
          <w:szCs w:val="22"/>
        </w:rPr>
        <w:t xml:space="preserve">im Winkel </w:t>
      </w:r>
      <w:r w:rsidR="00F87561" w:rsidRPr="00CB4B5D">
        <w:rPr>
          <w:rFonts w:ascii="Symbol" w:hAnsi="Symbol" w:cs="Arial"/>
          <w:szCs w:val="22"/>
        </w:rPr>
        <w:t></w:t>
      </w:r>
      <w:r w:rsidR="00F87561">
        <w:rPr>
          <w:rFonts w:ascii="Symbol" w:hAnsi="Symbol" w:cs="Arial"/>
          <w:szCs w:val="22"/>
        </w:rPr>
        <w:t></w:t>
      </w:r>
      <w:r w:rsidRPr="002D170F">
        <w:rPr>
          <w:rFonts w:cs="Arial"/>
          <w:szCs w:val="22"/>
        </w:rPr>
        <w:t>symmetrisch zum Bogenradius angeordnet wird</w:t>
      </w:r>
      <w:bookmarkEnd w:id="0"/>
      <w:bookmarkEnd w:id="1"/>
      <w:r w:rsidRPr="002D170F">
        <w:rPr>
          <w:rFonts w:cs="Arial"/>
          <w:szCs w:val="22"/>
        </w:rPr>
        <w:t xml:space="preserve">. Aus diesem Winkel kann der Neigungswinkel des Hängers </w:t>
      </w:r>
      <w:r w:rsidR="005251CC">
        <w:rPr>
          <w:rFonts w:ascii="Symbol" w:hAnsi="Symbol" w:cs="Arial"/>
          <w:szCs w:val="22"/>
        </w:rPr>
        <w:t></w:t>
      </w:r>
      <w:r w:rsidRPr="002D170F">
        <w:rPr>
          <w:rFonts w:cs="Arial"/>
          <w:szCs w:val="22"/>
        </w:rPr>
        <w:t xml:space="preserve"> entsprechend den Angaben in Bild </w:t>
      </w:r>
      <w:r w:rsidR="005251CC">
        <w:rPr>
          <w:rFonts w:cs="Arial"/>
          <w:szCs w:val="22"/>
        </w:rPr>
        <w:t>13 berechnet werden.</w:t>
      </w:r>
    </w:p>
    <w:p w:rsidR="00555AEA" w:rsidRPr="005251CC" w:rsidRDefault="00555AEA" w:rsidP="00A82075"/>
    <w:p w:rsidR="00A82075" w:rsidRDefault="00555AEA" w:rsidP="00555AEA">
      <w:pPr>
        <w:jc w:val="center"/>
      </w:pPr>
      <w:r>
        <w:object w:dxaOrig="15615" w:dyaOrig="8940">
          <v:shape id="_x0000_i1026" type="#_x0000_t75" style="width:404.25pt;height:162pt" o:ole="">
            <v:imagedata r:id="rId24" o:title="" croptop="15751f" cropbottom="14962f" cropleft="6924f" cropright="8471f"/>
          </v:shape>
          <o:OLEObject Type="Embed" ProgID="AutoCAD.Drawing.15" ShapeID="_x0000_i1026" DrawAspect="Content" ObjectID="_1422791166" r:id="rId25"/>
        </w:object>
      </w:r>
    </w:p>
    <w:p w:rsidR="00555AEA" w:rsidRDefault="00555AEA" w:rsidP="00555AEA">
      <w:pPr>
        <w:jc w:val="center"/>
      </w:pPr>
    </w:p>
    <w:p w:rsidR="00555AEA" w:rsidRPr="00350A13" w:rsidRDefault="00555AEA" w:rsidP="00555AEA">
      <w:pPr>
        <w:jc w:val="center"/>
        <w:rPr>
          <w:rFonts w:cs="Arial"/>
          <w:szCs w:val="22"/>
          <w:lang w:val="en-US"/>
        </w:rPr>
      </w:pPr>
      <w:r w:rsidRPr="00350A13">
        <w:rPr>
          <w:rFonts w:cs="Arial"/>
          <w:szCs w:val="22"/>
          <w:lang w:val="en-US"/>
        </w:rPr>
        <w:t>Bild 13: Hängernetz mit radialer Hängeranordnung</w:t>
      </w:r>
    </w:p>
    <w:p w:rsidR="00555AEA" w:rsidRPr="00350A13" w:rsidRDefault="00555AEA" w:rsidP="00555AEA">
      <w:pPr>
        <w:jc w:val="center"/>
        <w:rPr>
          <w:lang w:val="en-US"/>
        </w:rPr>
      </w:pPr>
    </w:p>
    <w:p w:rsidR="00A82075" w:rsidRDefault="00A82075" w:rsidP="00A82075">
      <w:pPr>
        <w:rPr>
          <w:lang w:val="en-US"/>
        </w:rPr>
      </w:pPr>
    </w:p>
    <w:p w:rsidR="007A7D02" w:rsidRPr="00A82075" w:rsidRDefault="007A7D02" w:rsidP="00A82075">
      <w:pPr>
        <w:rPr>
          <w:lang w:val="en-US"/>
        </w:rPr>
      </w:pPr>
      <w:r w:rsidRPr="00A82075">
        <w:rPr>
          <w:lang w:val="en-US"/>
        </w:rPr>
        <w:t>The optimal slope parameters can be defined with the help of the accordant diagram or the accordant table (figures 11 and 12), which have been developed from the results of the analyses.</w:t>
      </w:r>
    </w:p>
    <w:p w:rsidR="00D027C8" w:rsidRPr="00D027C8" w:rsidRDefault="006F1588" w:rsidP="00D027C8">
      <w:pPr>
        <w:rPr>
          <w:lang w:eastAsia="zh-CN"/>
        </w:rPr>
      </w:pPr>
      <w:r>
        <w:t xml:space="preserve">Die optimale Tragwirkung der beiden beschriebenen Hängernetze kann </w:t>
      </w:r>
      <w:r w:rsidR="00DB0333">
        <w:t xml:space="preserve">jedoch </w:t>
      </w:r>
      <w:r>
        <w:t>nur erzielt werden, wenn die</w:t>
      </w:r>
      <w:r w:rsidR="00F87561">
        <w:t xml:space="preserve"> die Netzform beeinflussenden Neigungsparameter</w:t>
      </w:r>
      <w:r w:rsidR="00DB0333">
        <w:t xml:space="preserve"> (</w:t>
      </w:r>
      <w:r w:rsidR="00DB0333" w:rsidRPr="00CB4B5D">
        <w:rPr>
          <w:rFonts w:ascii="Symbol" w:hAnsi="Symbol"/>
        </w:rPr>
        <w:t></w:t>
      </w:r>
      <w:r w:rsidR="00DB0333" w:rsidRPr="00CB4B5D">
        <w:rPr>
          <w:vertAlign w:val="subscript"/>
        </w:rPr>
        <w:t>1</w:t>
      </w:r>
      <w:r w:rsidR="00DB0333" w:rsidRPr="002D170F">
        <w:t xml:space="preserve"> </w:t>
      </w:r>
      <w:r w:rsidR="003A38AB">
        <w:t>/</w:t>
      </w:r>
      <w:r w:rsidR="00DB0333" w:rsidRPr="002D170F">
        <w:t xml:space="preserve"> </w:t>
      </w:r>
      <w:r w:rsidR="00DB0333" w:rsidRPr="00CB4B5D">
        <w:rPr>
          <w:rFonts w:ascii="Symbol" w:hAnsi="Symbol"/>
        </w:rPr>
        <w:t></w:t>
      </w:r>
      <w:r w:rsidR="00DB0333" w:rsidRPr="00CB4B5D">
        <w:rPr>
          <w:rFonts w:ascii="Symbol" w:hAnsi="Symbol"/>
        </w:rPr>
        <w:t></w:t>
      </w:r>
      <w:r w:rsidR="00DB0333" w:rsidRPr="002D170F">
        <w:t xml:space="preserve"> </w:t>
      </w:r>
      <w:r w:rsidR="00DB0333">
        <w:t xml:space="preserve">sowie </w:t>
      </w:r>
      <w:r w:rsidR="00DB0333">
        <w:rPr>
          <w:rFonts w:ascii="Symbol" w:hAnsi="Symbol"/>
        </w:rPr>
        <w:t></w:t>
      </w:r>
      <w:r w:rsidR="00DB0333">
        <w:t xml:space="preserve">) </w:t>
      </w:r>
      <w:r w:rsidR="00F87561">
        <w:t xml:space="preserve">bestimmte Werte annehmen. </w:t>
      </w:r>
      <w:r w:rsidR="00D027C8">
        <w:t>D</w:t>
      </w:r>
      <w:r w:rsidR="00D027C8" w:rsidRPr="00D027C8">
        <w:t>ie Ermittlung</w:t>
      </w:r>
      <w:r w:rsidR="00D027C8">
        <w:t xml:space="preserve"> </w:t>
      </w:r>
      <w:r w:rsidR="00F87561">
        <w:t>dieser</w:t>
      </w:r>
      <w:r w:rsidR="00D027C8">
        <w:t xml:space="preserve"> jeweils optimalen Neigungs</w:t>
      </w:r>
      <w:r w:rsidR="00D027C8" w:rsidRPr="00D027C8">
        <w:t xml:space="preserve">parameter </w:t>
      </w:r>
      <w:r w:rsidR="00D027C8">
        <w:t xml:space="preserve">kann </w:t>
      </w:r>
      <w:r w:rsidR="00D027C8" w:rsidRPr="00D027C8">
        <w:t xml:space="preserve">unter Zuhilfenahme der Diagramme </w:t>
      </w:r>
      <w:r w:rsidR="00D027C8">
        <w:t xml:space="preserve">in </w:t>
      </w:r>
      <w:r w:rsidR="00D027C8" w:rsidRPr="00D027C8">
        <w:t>Bild 1</w:t>
      </w:r>
      <w:r w:rsidR="00D027C8">
        <w:t>4 und 15 erfolgen</w:t>
      </w:r>
      <w:r w:rsidR="00D027C8" w:rsidRPr="00D027C8">
        <w:t xml:space="preserve">. Diese wurden aus den Erkenntnissen der Parameterstudie </w:t>
      </w:r>
      <w:r w:rsidR="00D027C8" w:rsidRPr="00E603E4">
        <w:t>in [</w:t>
      </w:r>
      <w:r w:rsidR="00E603E4" w:rsidRPr="00E603E4">
        <w:t>2</w:t>
      </w:r>
      <w:r w:rsidR="00D027C8" w:rsidRPr="00E603E4">
        <w:t>] entwickelt</w:t>
      </w:r>
      <w:r w:rsidR="00D027C8" w:rsidRPr="00D027C8">
        <w:t xml:space="preserve">. Die Diagrammwerte stellen dabei die absoluten Optima für die </w:t>
      </w:r>
      <w:r w:rsidR="00D027C8">
        <w:t>zugehörige Hängeranordnung dar.</w:t>
      </w:r>
    </w:p>
    <w:p w:rsidR="00D027C8" w:rsidRPr="00D027C8" w:rsidRDefault="00D027C8" w:rsidP="00D027C8">
      <w:pPr>
        <w:rPr>
          <w:lang w:eastAsia="zh-CN"/>
        </w:rPr>
      </w:pPr>
    </w:p>
    <w:p w:rsidR="00D027C8" w:rsidRDefault="00D027C8" w:rsidP="00D027C8">
      <w:pPr>
        <w:jc w:val="center"/>
        <w:rPr>
          <w:lang w:val="en-GB" w:eastAsia="zh-CN"/>
        </w:rPr>
      </w:pPr>
      <w:r>
        <w:rPr>
          <w:noProof/>
        </w:rPr>
        <w:drawing>
          <wp:inline distT="0" distB="0" distL="0" distR="0" wp14:anchorId="130C4AB5" wp14:editId="599AB3BB">
            <wp:extent cx="4029075" cy="2774992"/>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9075" cy="2774992"/>
                    </a:xfrm>
                    <a:prstGeom prst="rect">
                      <a:avLst/>
                    </a:prstGeom>
                    <a:noFill/>
                    <a:ln>
                      <a:noFill/>
                    </a:ln>
                  </pic:spPr>
                </pic:pic>
              </a:graphicData>
            </a:graphic>
          </wp:inline>
        </w:drawing>
      </w:r>
    </w:p>
    <w:p w:rsidR="00D027C8" w:rsidRDefault="00D027C8" w:rsidP="00D027C8">
      <w:pPr>
        <w:jc w:val="center"/>
        <w:rPr>
          <w:lang w:val="en-GB" w:eastAsia="zh-CN"/>
        </w:rPr>
      </w:pPr>
      <w:r>
        <w:rPr>
          <w:noProof/>
        </w:rPr>
        <w:drawing>
          <wp:inline distT="0" distB="0" distL="0" distR="0">
            <wp:extent cx="3971925" cy="273563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2735630"/>
                    </a:xfrm>
                    <a:prstGeom prst="rect">
                      <a:avLst/>
                    </a:prstGeom>
                    <a:noFill/>
                    <a:ln>
                      <a:noFill/>
                    </a:ln>
                  </pic:spPr>
                </pic:pic>
              </a:graphicData>
            </a:graphic>
          </wp:inline>
        </w:drawing>
      </w:r>
    </w:p>
    <w:p w:rsidR="00D027C8" w:rsidRDefault="00D027C8" w:rsidP="00D027C8">
      <w:pPr>
        <w:rPr>
          <w:lang w:val="en-GB" w:eastAsia="zh-CN"/>
        </w:rPr>
      </w:pPr>
    </w:p>
    <w:p w:rsidR="00D027C8" w:rsidRPr="00D027C8" w:rsidRDefault="00D027C8" w:rsidP="00D027C8">
      <w:pPr>
        <w:jc w:val="center"/>
        <w:rPr>
          <w:lang w:eastAsia="zh-CN"/>
        </w:rPr>
      </w:pPr>
      <w:r w:rsidRPr="00C73415">
        <w:rPr>
          <w:rFonts w:cs="Arial"/>
          <w:szCs w:val="22"/>
        </w:rPr>
        <w:t xml:space="preserve">Bild </w:t>
      </w:r>
      <w:r>
        <w:rPr>
          <w:rFonts w:cs="Arial"/>
          <w:szCs w:val="22"/>
        </w:rPr>
        <w:t>14</w:t>
      </w:r>
      <w:r w:rsidRPr="00C73415">
        <w:rPr>
          <w:rFonts w:cs="Arial"/>
          <w:szCs w:val="22"/>
        </w:rPr>
        <w:t xml:space="preserve">: </w:t>
      </w:r>
      <w:r>
        <w:rPr>
          <w:rFonts w:cs="Arial"/>
          <w:szCs w:val="22"/>
        </w:rPr>
        <w:t>Optimale Neigungsparameter</w:t>
      </w:r>
      <w:r w:rsidRPr="00D027C8">
        <w:rPr>
          <w:rFonts w:cs="Arial"/>
          <w:szCs w:val="22"/>
        </w:rPr>
        <w:t xml:space="preserve"> </w:t>
      </w:r>
      <w:r>
        <w:rPr>
          <w:rFonts w:cs="Arial"/>
          <w:szCs w:val="22"/>
        </w:rPr>
        <w:t xml:space="preserve">für das Hängernetz mit </w:t>
      </w:r>
      <w:r w:rsidRPr="00DA0B8D">
        <w:rPr>
          <w:rFonts w:cs="Arial"/>
          <w:szCs w:val="22"/>
        </w:rPr>
        <w:t xml:space="preserve">gleichmäßig </w:t>
      </w:r>
      <w:r>
        <w:rPr>
          <w:rFonts w:cs="Arial"/>
          <w:szCs w:val="22"/>
        </w:rPr>
        <w:t>an</w:t>
      </w:r>
      <w:r w:rsidRPr="00DA0B8D">
        <w:rPr>
          <w:rFonts w:cs="Arial"/>
          <w:szCs w:val="22"/>
        </w:rPr>
        <w:t>steigende</w:t>
      </w:r>
      <w:r>
        <w:rPr>
          <w:rFonts w:cs="Arial"/>
          <w:szCs w:val="22"/>
        </w:rPr>
        <w:t xml:space="preserve">r Hängerneigung </w:t>
      </w:r>
      <w:r w:rsidR="003A38AB">
        <w:rPr>
          <w:rFonts w:cs="Arial"/>
          <w:szCs w:val="22"/>
        </w:rPr>
        <w:t>(</w:t>
      </w:r>
      <w:r w:rsidR="003A38AB" w:rsidRPr="00DA0B8D">
        <w:rPr>
          <w:rFonts w:cs="Arial"/>
          <w:szCs w:val="22"/>
        </w:rPr>
        <w:t>oben: Spannweiten &lt; 150 m, unten</w:t>
      </w:r>
      <w:r w:rsidR="003A38AB">
        <w:rPr>
          <w:rFonts w:cs="Arial"/>
          <w:szCs w:val="22"/>
        </w:rPr>
        <w:t>:</w:t>
      </w:r>
      <w:r w:rsidR="003A38AB" w:rsidRPr="00DA0B8D">
        <w:rPr>
          <w:rFonts w:cs="Arial"/>
          <w:szCs w:val="22"/>
        </w:rPr>
        <w:t xml:space="preserve"> Spannweiten ≥ 150 m</w:t>
      </w:r>
      <w:r w:rsidR="003A38AB">
        <w:rPr>
          <w:rFonts w:cs="Arial"/>
          <w:szCs w:val="22"/>
        </w:rPr>
        <w:t>)</w:t>
      </w:r>
    </w:p>
    <w:p w:rsidR="00D027C8" w:rsidRDefault="00D027C8" w:rsidP="00D027C8">
      <w:pPr>
        <w:jc w:val="center"/>
        <w:rPr>
          <w:lang w:val="en-GB" w:eastAsia="zh-CN"/>
        </w:rPr>
      </w:pPr>
      <w:r>
        <w:rPr>
          <w:noProof/>
        </w:rPr>
        <w:lastRenderedPageBreak/>
        <w:drawing>
          <wp:inline distT="0" distB="0" distL="0" distR="0">
            <wp:extent cx="4143375" cy="25793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375" cy="2579320"/>
                    </a:xfrm>
                    <a:prstGeom prst="rect">
                      <a:avLst/>
                    </a:prstGeom>
                    <a:noFill/>
                    <a:ln>
                      <a:noFill/>
                    </a:ln>
                  </pic:spPr>
                </pic:pic>
              </a:graphicData>
            </a:graphic>
          </wp:inline>
        </w:drawing>
      </w:r>
    </w:p>
    <w:p w:rsidR="00D027C8" w:rsidRDefault="00D027C8" w:rsidP="00D027C8">
      <w:pPr>
        <w:rPr>
          <w:lang w:val="en-GB" w:eastAsia="zh-CN"/>
        </w:rPr>
      </w:pPr>
    </w:p>
    <w:p w:rsidR="00D027C8" w:rsidRPr="00D027C8" w:rsidRDefault="00D027C8" w:rsidP="00D027C8">
      <w:pPr>
        <w:jc w:val="center"/>
        <w:rPr>
          <w:lang w:eastAsia="zh-CN"/>
        </w:rPr>
      </w:pPr>
      <w:r w:rsidRPr="00C73415">
        <w:rPr>
          <w:rFonts w:cs="Arial"/>
          <w:szCs w:val="22"/>
        </w:rPr>
        <w:t xml:space="preserve">Bild </w:t>
      </w:r>
      <w:r>
        <w:rPr>
          <w:rFonts w:cs="Arial"/>
          <w:szCs w:val="22"/>
        </w:rPr>
        <w:t>15</w:t>
      </w:r>
      <w:r w:rsidRPr="00C73415">
        <w:rPr>
          <w:rFonts w:cs="Arial"/>
          <w:szCs w:val="22"/>
        </w:rPr>
        <w:t xml:space="preserve">: </w:t>
      </w:r>
      <w:r>
        <w:rPr>
          <w:rFonts w:cs="Arial"/>
          <w:szCs w:val="22"/>
        </w:rPr>
        <w:t>Optimale Neigungsparameter</w:t>
      </w:r>
      <w:r w:rsidRPr="00D027C8">
        <w:rPr>
          <w:rFonts w:cs="Arial"/>
          <w:szCs w:val="22"/>
        </w:rPr>
        <w:t xml:space="preserve"> </w:t>
      </w:r>
      <w:r>
        <w:rPr>
          <w:rFonts w:cs="Arial"/>
          <w:szCs w:val="22"/>
        </w:rPr>
        <w:t>für das Hängernetz mit radialer Hängeranordnung</w:t>
      </w:r>
    </w:p>
    <w:p w:rsidR="00D027C8" w:rsidRPr="00D027C8" w:rsidRDefault="00D027C8" w:rsidP="00D027C8">
      <w:pPr>
        <w:rPr>
          <w:lang w:eastAsia="zh-CN"/>
        </w:rPr>
      </w:pPr>
    </w:p>
    <w:p w:rsidR="0025453B" w:rsidRDefault="005A20D7" w:rsidP="0025453B">
      <w:pPr>
        <w:pStyle w:val="berschrift3"/>
      </w:pPr>
      <w:r>
        <w:t>Konstruktive Ausführung des Hängernetzes</w:t>
      </w:r>
    </w:p>
    <w:p w:rsidR="00350A13" w:rsidRDefault="00350A13" w:rsidP="00350A13">
      <w:r w:rsidRPr="00350A13">
        <w:t>Die Ausführung der Hänger von Netzwerkbogenbrücken ist prinzipiell mit Rundstählen, Flachstählen oder vollverschlossenen Seilen möglich.</w:t>
      </w:r>
      <w:r>
        <w:t xml:space="preserve"> Die Wahl einer dieser Varianten wird hauptsächlich durch wirtschaftliche Gesichtspunkte beeinflusst. Aufgrund der einfachen Anschlussdetails sowie der niedrigeren Materialkosten erweisen sich Flach- oder Rundstahlhänger als vorteilhaft. </w:t>
      </w:r>
    </w:p>
    <w:p w:rsidR="00350A13" w:rsidRDefault="00350A13" w:rsidP="0025453B"/>
    <w:p w:rsidR="00350A13" w:rsidRPr="00E603E4" w:rsidRDefault="00350A13" w:rsidP="00350A13">
      <w:r>
        <w:t xml:space="preserve">Aufgrund der Vielzahl an Hängern, die in einem Hängernetz zur Anwendung kommen, stellt deren Anschlusskonstruktion an Bogen und Versteifungsträger einen wesentlichen konstruktiven aber auch ästhetischen Gesichtspunkt beim Entwurf von Netzwerkbogenbrücken dar. Die Hängeranschlusskonstruktionen erweisen sich besonders durch die Gefahr von Ermüdungsbrüchen als konstruktiv </w:t>
      </w:r>
      <w:r w:rsidRPr="003147B0">
        <w:t>kritischer Punkt.</w:t>
      </w:r>
      <w:r>
        <w:t xml:space="preserve"> Deshalb sollte bei deren Gestaltung besonders </w:t>
      </w:r>
      <w:r w:rsidRPr="00E603E4">
        <w:t>auf eine möglichst kerbfreie Ausführung geachtet werden</w:t>
      </w:r>
      <w:r w:rsidR="004F0919" w:rsidRPr="00E603E4">
        <w:t>. Hinweise dazu finden sich u.a. in [</w:t>
      </w:r>
      <w:r w:rsidR="00E603E4" w:rsidRPr="00E603E4">
        <w:t>2</w:t>
      </w:r>
      <w:r w:rsidR="00686355">
        <w:t>] und</w:t>
      </w:r>
      <w:r w:rsidR="004F0919" w:rsidRPr="00E603E4">
        <w:t xml:space="preserve"> [</w:t>
      </w:r>
      <w:r w:rsidR="00E603E4" w:rsidRPr="00E603E4">
        <w:t>6</w:t>
      </w:r>
      <w:r w:rsidR="004F0919" w:rsidRPr="00E603E4">
        <w:t>].</w:t>
      </w:r>
    </w:p>
    <w:p w:rsidR="00350A13" w:rsidRPr="00350A13" w:rsidRDefault="00350A13" w:rsidP="0025453B"/>
    <w:p w:rsidR="00B21AC2" w:rsidRPr="00EA6AC9" w:rsidRDefault="00EA6AC9" w:rsidP="0025453B">
      <w:r w:rsidRPr="00EA6AC9">
        <w:t xml:space="preserve">Des Weiteren ist den </w:t>
      </w:r>
      <w:r>
        <w:t>K</w:t>
      </w:r>
      <w:r w:rsidRPr="00EA6AC9">
        <w:t xml:space="preserve">reuzungspunkten </w:t>
      </w:r>
      <w:r>
        <w:t xml:space="preserve">der </w:t>
      </w:r>
      <w:r w:rsidRPr="00EA6AC9">
        <w:t>Hänger</w:t>
      </w:r>
      <w:r>
        <w:t xml:space="preserve"> besondere Beachtung zu schenken. </w:t>
      </w:r>
      <w:r w:rsidR="001F5DBF" w:rsidRPr="00EA6AC9">
        <w:t xml:space="preserve">Um Reibung an </w:t>
      </w:r>
      <w:r w:rsidR="00EB347A">
        <w:t>diesen</w:t>
      </w:r>
      <w:r w:rsidR="001F5DBF" w:rsidRPr="00EA6AC9">
        <w:t xml:space="preserve"> </w:t>
      </w:r>
      <w:r w:rsidR="00EB347A">
        <w:t>P</w:t>
      </w:r>
      <w:r w:rsidR="001F5DBF" w:rsidRPr="00EA6AC9">
        <w:t xml:space="preserve">unkten zu vermeiden, sollten alle Hänger auch in Querrichtung geneigt ausgeführt werden. Dabei </w:t>
      </w:r>
      <w:r w:rsidR="00EB347A">
        <w:t>sind</w:t>
      </w:r>
      <w:r w:rsidR="001F5DBF" w:rsidRPr="00EA6AC9">
        <w:t xml:space="preserve"> </w:t>
      </w:r>
      <w:r w:rsidR="00EB347A">
        <w:t xml:space="preserve">ausgehend vom Stegblech des Versteifungsträgers </w:t>
      </w:r>
      <w:r w:rsidR="001F5DBF" w:rsidRPr="00EA6AC9">
        <w:t>die „steigenden“ und „fallenden“ Hänger jeweils so ausführ</w:t>
      </w:r>
      <w:r w:rsidR="00EB347A">
        <w:t>en</w:t>
      </w:r>
      <w:r w:rsidR="001F5DBF" w:rsidRPr="00EA6AC9">
        <w:t xml:space="preserve">, dass sie abwechselnd am inneren und äußeren Stegblech des kastenförmigen Bogens </w:t>
      </w:r>
      <w:r w:rsidR="00EC76B6">
        <w:t>anschließen</w:t>
      </w:r>
      <w:r w:rsidR="00891E7C" w:rsidRPr="00EA6AC9">
        <w:t>.</w:t>
      </w:r>
      <w:r w:rsidR="00B01C50">
        <w:t xml:space="preserve"> </w:t>
      </w:r>
      <w:r w:rsidR="00FC2AC0" w:rsidRPr="00EA6AC9">
        <w:t xml:space="preserve">Aufgrund der großen Hängerlängen bei Netzwerkbogenbrücken besteht eine große Anfälligkeit der Hänger gegen Wind- oder Regen-Wind-induzierte Querschwingungen. </w:t>
      </w:r>
      <w:r w:rsidRPr="00EA6AC9">
        <w:t xml:space="preserve">Aus diesem Grund erweist sich eine elastische Kopplung </w:t>
      </w:r>
      <w:r>
        <w:t xml:space="preserve">der Hänger in deren Kreuzungspunkten als </w:t>
      </w:r>
      <w:r w:rsidRPr="00686355">
        <w:t xml:space="preserve">vorteilhaft </w:t>
      </w:r>
      <w:r w:rsidR="00FC2AC0" w:rsidRPr="00686355">
        <w:t>(</w:t>
      </w:r>
      <w:r w:rsidR="00686355" w:rsidRPr="00686355">
        <w:t>vgl. [7] und [8]</w:t>
      </w:r>
      <w:r w:rsidR="00FC2AC0" w:rsidRPr="00686355">
        <w:t>)</w:t>
      </w:r>
      <w:r w:rsidR="0025453B" w:rsidRPr="00686355">
        <w:t xml:space="preserve">. </w:t>
      </w:r>
      <w:r w:rsidR="00B21AC2" w:rsidRPr="00686355">
        <w:t xml:space="preserve">Dadurch können die Eigenfrequenzen sowie die zugehörigen Eigenformen </w:t>
      </w:r>
      <w:r w:rsidR="00B21AC2" w:rsidRPr="00EA6AC9">
        <w:t xml:space="preserve">der Hänger verändert und gleichzeitig eine </w:t>
      </w:r>
      <w:r w:rsidR="0096757D" w:rsidRPr="00EA6AC9">
        <w:t xml:space="preserve">Erhöhung der </w:t>
      </w:r>
      <w:r w:rsidR="00B21AC2" w:rsidRPr="00EA6AC9">
        <w:t>Däm</w:t>
      </w:r>
      <w:r w:rsidR="0096757D" w:rsidRPr="00EA6AC9">
        <w:t>p</w:t>
      </w:r>
      <w:r w:rsidR="00B21AC2" w:rsidRPr="00EA6AC9">
        <w:t>fung</w:t>
      </w:r>
      <w:r w:rsidR="0096757D" w:rsidRPr="00EA6AC9">
        <w:t xml:space="preserve"> </w:t>
      </w:r>
      <w:r w:rsidR="00B21AC2" w:rsidRPr="00EA6AC9">
        <w:t>erzielt werden. Die teilweise bei Stabbogenbrücken notwendigen Dämpfer oder Seilverspannungen können somit entfallen.</w:t>
      </w:r>
    </w:p>
    <w:p w:rsidR="00891E7C" w:rsidRPr="00EA6AC9" w:rsidRDefault="00891E7C" w:rsidP="0025453B"/>
    <w:p w:rsidR="0011656B" w:rsidRPr="00EA6AC9" w:rsidRDefault="005A20D7" w:rsidP="0011656B">
      <w:pPr>
        <w:pStyle w:val="berschrift2"/>
        <w:rPr>
          <w:lang w:eastAsia="de-DE"/>
        </w:rPr>
      </w:pPr>
      <w:r w:rsidRPr="00EA6AC9">
        <w:rPr>
          <w:lang w:eastAsia="de-DE"/>
        </w:rPr>
        <w:lastRenderedPageBreak/>
        <w:t>Der Bogen</w:t>
      </w:r>
    </w:p>
    <w:p w:rsidR="0011656B" w:rsidRPr="00891E7C" w:rsidRDefault="0011656B" w:rsidP="0025453B">
      <w:pPr>
        <w:rPr>
          <w:rFonts w:cs="Arial"/>
          <w:szCs w:val="22"/>
        </w:rPr>
      </w:pPr>
      <w:r w:rsidRPr="00EA6AC9">
        <w:rPr>
          <w:rFonts w:cs="Arial"/>
          <w:szCs w:val="22"/>
        </w:rPr>
        <w:t xml:space="preserve">Neben der Anordnung der Hänger zu einem optimalen </w:t>
      </w:r>
      <w:r w:rsidRPr="00891E7C">
        <w:rPr>
          <w:rFonts w:cs="Arial"/>
          <w:szCs w:val="22"/>
        </w:rPr>
        <w:t>Hängernetz und der Gestaltung der Hängeranschlusspunkte sind auch die konstruktive Ausführung des Bogens sowie des Windverbandes beim Entwurf einer effizienten Netzwerkbogenbrücke von großer Bedeutung.</w:t>
      </w:r>
    </w:p>
    <w:p w:rsidR="0011656B" w:rsidRDefault="0011656B" w:rsidP="0025453B">
      <w:pPr>
        <w:rPr>
          <w:strike/>
        </w:rPr>
      </w:pPr>
    </w:p>
    <w:p w:rsidR="008D279E" w:rsidRPr="004E14AD" w:rsidRDefault="008D279E" w:rsidP="008D279E">
      <w:r w:rsidRPr="008C0331">
        <w:t xml:space="preserve">Die Querschnittsformen  der Bögen für Netzwerkbogenbrücken unterscheiden sich nicht wesentlich von denen der Stabbogenbrücken. Für diese überwiegend auf Druck beanspruchten Bauteile sollten geschweißte Hohlkästen eingesetzt werden. Die Entwicklung eines aus wirtschaftlicher und statischer Sicht effektiven Bogenquerschnittsverlaufs, der sich durch möglichst geringe Bogenstahltonnage bei gleichzeitig maximaler Bogentragfähigkeit auszeichnet, kann durch Anpassung des Querschnittsverlaufes an die Höhe der </w:t>
      </w:r>
      <w:r w:rsidRPr="00CF70F6">
        <w:t xml:space="preserve">auftretenden Bogenbeanspruchungen erreicht werden. Als vorteilhaft stellt sich dabei eine kontinuierliche Reduzierung der Querschnittshöhe </w:t>
      </w:r>
      <w:r w:rsidR="00CF70F6" w:rsidRPr="00CF70F6">
        <w:t xml:space="preserve">(in Ausnahmefällen auch der Querschnittsbreite) </w:t>
      </w:r>
      <w:r w:rsidRPr="00CF70F6">
        <w:t xml:space="preserve">in Form eines quadratischen, kosinusförmigen oder linearen Verlaufs oder eine Abstufung der Blechdicken des Kastenprofiles heraus. Die Größe der möglichen Querschnittsreduzierung wird dabei </w:t>
      </w:r>
      <w:r w:rsidRPr="004E14AD">
        <w:t>maßgeblich vom ausgeführten Windverband und dessen Steifigkeit beeinflusst</w:t>
      </w:r>
      <w:r w:rsidR="00CF70F6" w:rsidRPr="004E14AD">
        <w:t xml:space="preserve"> (nähere Betrachtungen siehe [</w:t>
      </w:r>
      <w:r w:rsidR="004E14AD" w:rsidRPr="004E14AD">
        <w:t>2</w:t>
      </w:r>
      <w:r w:rsidR="00CF70F6" w:rsidRPr="004E14AD">
        <w:t>])</w:t>
      </w:r>
      <w:r w:rsidRPr="004E14AD">
        <w:t>.</w:t>
      </w:r>
    </w:p>
    <w:p w:rsidR="008D279E" w:rsidRPr="004E14AD" w:rsidRDefault="008D279E" w:rsidP="008D279E">
      <w:pPr>
        <w:rPr>
          <w:strike/>
        </w:rPr>
      </w:pPr>
    </w:p>
    <w:p w:rsidR="0011656B" w:rsidRPr="00DB3442" w:rsidRDefault="002B1AF0" w:rsidP="00155A1F">
      <w:r w:rsidRPr="00DB3442">
        <w:t>D</w:t>
      </w:r>
      <w:r w:rsidR="0011656B" w:rsidRPr="00DB3442">
        <w:t xml:space="preserve">er obere Windverband einer Netzwerkbogenbrücke </w:t>
      </w:r>
      <w:r w:rsidRPr="00DB3442">
        <w:t xml:space="preserve">sollte </w:t>
      </w:r>
      <w:r w:rsidR="0011656B" w:rsidRPr="00DB3442">
        <w:t xml:space="preserve">unter alleiniger Berücksichtigung der statischen Aspekte als Fachwerk konstruiert werden, da </w:t>
      </w:r>
    </w:p>
    <w:p w:rsidR="008D279E" w:rsidRPr="00DB3442" w:rsidRDefault="008D279E" w:rsidP="008D279E">
      <w:pPr>
        <w:numPr>
          <w:ilvl w:val="1"/>
          <w:numId w:val="5"/>
        </w:numPr>
        <w:tabs>
          <w:tab w:val="clear" w:pos="1440"/>
          <w:tab w:val="num" w:pos="935"/>
        </w:tabs>
        <w:spacing w:before="120"/>
        <w:ind w:left="935" w:right="-2" w:hanging="357"/>
      </w:pPr>
      <w:r w:rsidRPr="00DB3442">
        <w:t>die maximale Spannungsauslastung im Bogen bei gleichem Bogenquerschnitt bis zu 20% niedriger ist als bei Vierendeel-Systemen.</w:t>
      </w:r>
    </w:p>
    <w:p w:rsidR="008D279E" w:rsidRPr="00DB3442" w:rsidRDefault="008D279E" w:rsidP="008D279E">
      <w:pPr>
        <w:numPr>
          <w:ilvl w:val="1"/>
          <w:numId w:val="5"/>
        </w:numPr>
        <w:tabs>
          <w:tab w:val="clear" w:pos="1440"/>
          <w:tab w:val="num" w:pos="935"/>
        </w:tabs>
        <w:spacing w:before="120"/>
        <w:ind w:left="935" w:right="-2" w:hanging="357"/>
      </w:pPr>
      <w:r w:rsidRPr="00DB3442">
        <w:t>die erforderliche Stahltonnage im Vergleich zu anderen Austeifungssystemen erheblich reduziert werden kann.</w:t>
      </w:r>
    </w:p>
    <w:p w:rsidR="008D279E" w:rsidRPr="00DB3442" w:rsidRDefault="008D279E" w:rsidP="008D279E">
      <w:pPr>
        <w:numPr>
          <w:ilvl w:val="1"/>
          <w:numId w:val="5"/>
        </w:numPr>
        <w:tabs>
          <w:tab w:val="clear" w:pos="1440"/>
          <w:tab w:val="num" w:pos="935"/>
        </w:tabs>
        <w:spacing w:before="120"/>
        <w:ind w:left="935" w:right="-2" w:hanging="357"/>
      </w:pPr>
      <w:r w:rsidRPr="00DB3442">
        <w:t>beim Fachwerkverband im Unterschied zum Vierendeel-System eine deutlich stärkere Querschnittsverjüngung des Bogens vom Kämpfer zum Scheitel möglich ist, was eine weitere Stahlersparnis nach sich zieht</w:t>
      </w:r>
    </w:p>
    <w:p w:rsidR="008D279E" w:rsidRPr="00DB3442" w:rsidRDefault="008D279E" w:rsidP="008D279E"/>
    <w:p w:rsidR="008D279E" w:rsidRPr="00DB3442" w:rsidRDefault="008D279E" w:rsidP="008D279E">
      <w:r w:rsidRPr="00DB3442">
        <w:t>Dem gegenüber stehen jedoch ästhetische Vorteile und ein erheblich geringerer Montageaufwand beim Einsatz von Vierendeel-Aussteifungssystemen. Die Wahl des Windverbandes sollte daher durch gründliches Abwägen der Vor- und Nachteile beider Aussteifungsarten erfolgen und bei jedem Bauvorhaben individuell geprüft werden.</w:t>
      </w:r>
    </w:p>
    <w:p w:rsidR="002B1AF0" w:rsidRPr="00DB3442" w:rsidRDefault="002B1AF0" w:rsidP="00155A1F">
      <w:pPr>
        <w:rPr>
          <w:strike/>
        </w:rPr>
      </w:pPr>
    </w:p>
    <w:p w:rsidR="0011656B" w:rsidRPr="00DB3442" w:rsidRDefault="0011656B" w:rsidP="00155A1F">
      <w:r w:rsidRPr="00DB3442">
        <w:t xml:space="preserve">Neben der Ausführung des Windverbandes und der Gestaltung des Bogenquerschnittes hat auch die Form der Bögen einen großen Einfluss auf deren Tragfähigkeit. Um eine Bogenform zu finden, mit der die Beanspruchungen im Bogen reduziert und damit die Tragfähigkeit gesteigert werden kann, </w:t>
      </w:r>
      <w:r w:rsidRPr="004E14AD">
        <w:t xml:space="preserve">wurden </w:t>
      </w:r>
      <w:r w:rsidR="00603299" w:rsidRPr="004E14AD">
        <w:t xml:space="preserve">in </w:t>
      </w:r>
      <w:r w:rsidR="00DB3442" w:rsidRPr="004E14AD">
        <w:t>[</w:t>
      </w:r>
      <w:r w:rsidR="004E14AD" w:rsidRPr="004E14AD">
        <w:t>2</w:t>
      </w:r>
      <w:r w:rsidR="00DB3442" w:rsidRPr="004E14AD">
        <w:t>]</w:t>
      </w:r>
      <w:r w:rsidRPr="004E14AD">
        <w:t xml:space="preserve"> </w:t>
      </w:r>
      <w:r w:rsidR="00603299" w:rsidRPr="004E14AD">
        <w:t xml:space="preserve">die drei </w:t>
      </w:r>
      <w:r w:rsidRPr="004E14AD">
        <w:t xml:space="preserve">Bogenformen </w:t>
      </w:r>
      <w:r w:rsidR="00603299" w:rsidRPr="004E14AD">
        <w:t xml:space="preserve">Parabel, Kreis und Ellipse </w:t>
      </w:r>
      <w:r w:rsidRPr="004E14AD">
        <w:t xml:space="preserve">analysiert. Dabei konnten zunächst zwei wesentliche </w:t>
      </w:r>
      <w:r w:rsidRPr="00DB3442">
        <w:t>Erkenntnisse gewonnen werden.</w:t>
      </w:r>
      <w:r w:rsidR="00603299" w:rsidRPr="00DB3442">
        <w:t xml:space="preserve"> </w:t>
      </w:r>
      <w:r w:rsidRPr="00DB3442">
        <w:t>Eine steilere Krümmung des Bogens im Portalbereich führt zum einen zur Reduzierung der Bogennormalkräfte und Biegemomente senkrecht zur Bogenebene und zum anderen zur Erhöhung der Biegemomente in der Bogenebene.</w:t>
      </w:r>
    </w:p>
    <w:p w:rsidR="00DB3442" w:rsidRPr="00DB3442" w:rsidRDefault="00DB3442" w:rsidP="00155A1F"/>
    <w:p w:rsidR="0011656B" w:rsidRPr="00DB3442" w:rsidRDefault="0011656B" w:rsidP="00155A1F">
      <w:r w:rsidRPr="00DB3442">
        <w:lastRenderedPageBreak/>
        <w:t xml:space="preserve">Diese beiden Erkenntnisse führen letztendlich zu den </w:t>
      </w:r>
      <w:r w:rsidR="00DB3442" w:rsidRPr="00DB3442">
        <w:t>in</w:t>
      </w:r>
      <w:r w:rsidRPr="00DB3442">
        <w:t xml:space="preserve"> </w:t>
      </w:r>
      <w:r w:rsidR="00DB3442" w:rsidRPr="00DB3442">
        <w:t>Bild 16</w:t>
      </w:r>
      <w:r w:rsidRPr="00DB3442">
        <w:t xml:space="preserve"> dargestellten Ergebniswerten für die maximale Spannungsauslastung im Bogen</w:t>
      </w:r>
      <w:r w:rsidR="00DB3442" w:rsidRPr="00DB3442">
        <w:t xml:space="preserve"> für das Beispiel einer zweigleisigen Eisenbahnbrücke mit einer Spannweite von 100 m</w:t>
      </w:r>
      <w:r w:rsidRPr="00DB3442">
        <w:t>.</w:t>
      </w:r>
    </w:p>
    <w:p w:rsidR="0011656B" w:rsidRDefault="0011656B" w:rsidP="00155A1F"/>
    <w:p w:rsidR="00DB3442" w:rsidRDefault="00C6423A" w:rsidP="00C6423A">
      <w:pPr>
        <w:jc w:val="center"/>
      </w:pPr>
      <w:r>
        <w:rPr>
          <w:noProof/>
        </w:rPr>
        <w:drawing>
          <wp:inline distT="0" distB="0" distL="0" distR="0" wp14:anchorId="5124796C">
            <wp:extent cx="4986024" cy="280987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3788" cy="2814251"/>
                    </a:xfrm>
                    <a:prstGeom prst="rect">
                      <a:avLst/>
                    </a:prstGeom>
                    <a:noFill/>
                  </pic:spPr>
                </pic:pic>
              </a:graphicData>
            </a:graphic>
          </wp:inline>
        </w:drawing>
      </w:r>
    </w:p>
    <w:p w:rsidR="00DB3442" w:rsidRDefault="00DB3442" w:rsidP="00DB3442">
      <w:pPr>
        <w:rPr>
          <w:lang w:val="en-GB" w:eastAsia="zh-CN"/>
        </w:rPr>
      </w:pPr>
    </w:p>
    <w:p w:rsidR="00DB3442" w:rsidRPr="00D027C8" w:rsidRDefault="00DB3442" w:rsidP="00DB3442">
      <w:pPr>
        <w:jc w:val="center"/>
        <w:rPr>
          <w:lang w:eastAsia="zh-CN"/>
        </w:rPr>
      </w:pPr>
      <w:r w:rsidRPr="00C73415">
        <w:rPr>
          <w:rFonts w:cs="Arial"/>
          <w:szCs w:val="22"/>
        </w:rPr>
        <w:t xml:space="preserve">Bild </w:t>
      </w:r>
      <w:r>
        <w:rPr>
          <w:rFonts w:cs="Arial"/>
          <w:szCs w:val="22"/>
        </w:rPr>
        <w:t>16</w:t>
      </w:r>
      <w:r w:rsidRPr="00C73415">
        <w:rPr>
          <w:rFonts w:cs="Arial"/>
          <w:szCs w:val="22"/>
        </w:rPr>
        <w:t xml:space="preserve">: </w:t>
      </w:r>
      <w:r>
        <w:rPr>
          <w:rFonts w:cs="Arial"/>
          <w:szCs w:val="22"/>
        </w:rPr>
        <w:t>maximale Spannnungsauslastung im Bogen bei verschiedenen Bogenformen</w:t>
      </w:r>
    </w:p>
    <w:p w:rsidR="00DB3442" w:rsidRDefault="00DB3442" w:rsidP="00155A1F"/>
    <w:p w:rsidR="0011656B" w:rsidRPr="00DB3442" w:rsidRDefault="0011656B" w:rsidP="00155A1F">
      <w:r w:rsidRPr="00DB3442">
        <w:t xml:space="preserve">Der bei Stabbogenbrücken mit vertikalen Hängern am häufigsten eingesetzte Parabelbogen erfährt im Fall von Netzwerkbogenbrücken die größten Beanspruchungen. Dessen Abweichung von der Stützlinie für die einwirkende, annähernd radiale Belastung führt zu einem deutlichen Anstieg der Biegemomente in der Bogenebene. Zusätzlich vergrößert die geringe Krümmung des Parabelbogens im Bereich der Portalstiele die Normalkräfte und die Biegemomente senkrecht zur Bogenebene. Von der Ausführung parabelförmiger Bögen wird daher grundsätzlich abgeraten. Da der Kreisbogen in etwa der Stützlinienform für die einwirkende Belastung entspricht, ist dessen maximale Spannungsauslastung geringer als die des Parabelbogens. Er sollte dennoch nur in Ausnahmefällen zur Anwendung kommen, da im Vergleich </w:t>
      </w:r>
      <w:r w:rsidR="00D52F49" w:rsidRPr="00DB3442">
        <w:t>zur</w:t>
      </w:r>
      <w:r w:rsidRPr="00DB3442">
        <w:t xml:space="preserve"> Vorzugslösung Ellipsenbogen größere statische Defizite existieren.</w:t>
      </w:r>
      <w:r w:rsidR="00DB3442" w:rsidRPr="00DB3442">
        <w:t xml:space="preserve"> </w:t>
      </w:r>
      <w:r w:rsidRPr="00DB3442">
        <w:t>Letztere</w:t>
      </w:r>
      <w:r w:rsidR="00D52F49" w:rsidRPr="00DB3442">
        <w:t xml:space="preserve"> Bogenform</w:t>
      </w:r>
      <w:r w:rsidRPr="00DB3442">
        <w:t xml:space="preserve"> </w:t>
      </w:r>
      <w:r w:rsidR="00D52F49" w:rsidRPr="00DB3442">
        <w:t>führt</w:t>
      </w:r>
      <w:r w:rsidRPr="00DB3442">
        <w:t xml:space="preserve"> zu den geringsten Bogenbeanspruchungen. Dies ist vor allem auf die Reduzierung der Normalkräfte sowie der Biegemomente senkrecht zur Bogenebene durch eine stärkere Krümmung des Bogens im Portalbereich zurückzuführen.</w:t>
      </w:r>
    </w:p>
    <w:p w:rsidR="0011656B" w:rsidRPr="00DB3442" w:rsidRDefault="0011656B" w:rsidP="0011656B"/>
    <w:p w:rsidR="0011656B" w:rsidRDefault="0011656B" w:rsidP="00155A1F">
      <w:r w:rsidRPr="00DB3442">
        <w:t xml:space="preserve">Eine vorteilhafte Krümmung wird </w:t>
      </w:r>
      <w:r w:rsidR="00D52F49" w:rsidRPr="00DB3442">
        <w:t>beim Ellipsenbogen</w:t>
      </w:r>
      <w:r w:rsidRPr="00DB3442">
        <w:t xml:space="preserve"> jedoch nur bei</w:t>
      </w:r>
      <w:r w:rsidR="00D52F49" w:rsidRPr="00DB3442">
        <w:t xml:space="preserve"> einem</w:t>
      </w:r>
      <w:r w:rsidRPr="00DB3442">
        <w:t xml:space="preserve"> bestimmten Grenz-Radien- bzw. Halbmesserverhältnis erreicht. </w:t>
      </w:r>
      <w:r w:rsidR="00D33E7E">
        <w:t>W</w:t>
      </w:r>
      <w:r w:rsidR="00D33E7E" w:rsidRPr="00DB3442">
        <w:t xml:space="preserve">ie Bild </w:t>
      </w:r>
      <w:r w:rsidR="00D33E7E">
        <w:t>17</w:t>
      </w:r>
      <w:r w:rsidR="00D33E7E" w:rsidRPr="00DB3442">
        <w:t xml:space="preserve"> zeigt</w:t>
      </w:r>
      <w:r w:rsidR="00D33E7E">
        <w:t>,</w:t>
      </w:r>
      <w:r w:rsidR="00D33E7E" w:rsidRPr="00DB3442">
        <w:t xml:space="preserve"> beeinflusst </w:t>
      </w:r>
      <w:r w:rsidR="00D33E7E">
        <w:t>d</w:t>
      </w:r>
      <w:r w:rsidRPr="00DB3442">
        <w:t>iese</w:t>
      </w:r>
      <w:r w:rsidR="00D52F49" w:rsidRPr="00DB3442">
        <w:t>r</w:t>
      </w:r>
      <w:r w:rsidRPr="00DB3442">
        <w:t xml:space="preserve"> Verhältniswert die </w:t>
      </w:r>
      <w:r w:rsidR="00BD1ED4" w:rsidRPr="00DB3442">
        <w:t xml:space="preserve">maximale Spannungsauslastung </w:t>
      </w:r>
      <w:r w:rsidR="00BD1ED4">
        <w:t xml:space="preserve">im Bogen </w:t>
      </w:r>
      <w:r w:rsidRPr="00DB3442">
        <w:t>maßgeblich. Die Auswirkungen der beiden Erkenntnisse bezüglich der Bogenkrümmung lassen sich gut erkennen. Bei zunehmenden Radienverhältnis und damit stärkerer Krümmung des Bogens führt die Reduzierung der Normalkräfte und Biegemomente senkrecht zur Bogenebene zunächst zur Verringerung der Beanspruchungen. Ab einem bestimmten Verhältniswert wirkt sich die Erhöhung der Biegemomente in der Bogenebene jedoch maßgeblich auf die Biegenormalspannungen aus, sodass diese wieder ansteigen.</w:t>
      </w:r>
      <w:r w:rsidR="00D52F49" w:rsidRPr="00DB3442">
        <w:t xml:space="preserve"> D</w:t>
      </w:r>
      <w:r w:rsidRPr="00DB3442">
        <w:t xml:space="preserve">ieser Grenzwert und damit </w:t>
      </w:r>
      <w:r w:rsidRPr="00DB3442">
        <w:lastRenderedPageBreak/>
        <w:t xml:space="preserve">das optimale Radienverhältnis </w:t>
      </w:r>
      <w:r w:rsidR="00D52F49" w:rsidRPr="00DB3442">
        <w:t xml:space="preserve">liegt </w:t>
      </w:r>
      <w:r w:rsidRPr="00DB3442">
        <w:t>sowohl für volle als auch für halbseitige Brückenbelastung bei etwa 1,9. Im Vergleich zum Kreisbogen (Verhältniswert 1,0) sind in diesem Fall Beanspruchungsreduzierungen von bis zu 8% möglich.</w:t>
      </w:r>
    </w:p>
    <w:p w:rsidR="00DB3442" w:rsidRDefault="00DB3442" w:rsidP="00155A1F"/>
    <w:p w:rsidR="00DB3442" w:rsidRDefault="0086634A" w:rsidP="0086634A">
      <w:pPr>
        <w:jc w:val="center"/>
      </w:pPr>
      <w:r>
        <w:rPr>
          <w:noProof/>
        </w:rPr>
        <w:drawing>
          <wp:inline distT="0" distB="0" distL="0" distR="0" wp14:anchorId="04D79068">
            <wp:extent cx="4810125" cy="318448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8974" cy="3183722"/>
                    </a:xfrm>
                    <a:prstGeom prst="rect">
                      <a:avLst/>
                    </a:prstGeom>
                    <a:noFill/>
                  </pic:spPr>
                </pic:pic>
              </a:graphicData>
            </a:graphic>
          </wp:inline>
        </w:drawing>
      </w:r>
    </w:p>
    <w:p w:rsidR="0086634A" w:rsidRDefault="0086634A" w:rsidP="00155A1F"/>
    <w:p w:rsidR="00DB3442" w:rsidRPr="00DB3442" w:rsidRDefault="00DB3442" w:rsidP="00DB3442">
      <w:pPr>
        <w:jc w:val="center"/>
        <w:rPr>
          <w:rFonts w:cs="Arial"/>
          <w:szCs w:val="22"/>
        </w:rPr>
      </w:pPr>
      <w:r w:rsidRPr="00C73415">
        <w:rPr>
          <w:rFonts w:cs="Arial"/>
          <w:szCs w:val="22"/>
        </w:rPr>
        <w:t xml:space="preserve">Bild </w:t>
      </w:r>
      <w:r>
        <w:rPr>
          <w:rFonts w:cs="Arial"/>
          <w:szCs w:val="22"/>
        </w:rPr>
        <w:t>17</w:t>
      </w:r>
      <w:r w:rsidRPr="00C73415">
        <w:rPr>
          <w:rFonts w:cs="Arial"/>
          <w:szCs w:val="22"/>
        </w:rPr>
        <w:t xml:space="preserve">: </w:t>
      </w:r>
      <w:bookmarkStart w:id="2" w:name="_Ref179180729"/>
      <w:r w:rsidRPr="00DB3442">
        <w:rPr>
          <w:rFonts w:cs="Arial"/>
          <w:szCs w:val="22"/>
        </w:rPr>
        <w:t>Veränderungen der maximalen Spannungsauslastung bei Variation des</w:t>
      </w:r>
      <w:bookmarkEnd w:id="2"/>
    </w:p>
    <w:p w:rsidR="00DB3442" w:rsidRPr="00DB3442" w:rsidRDefault="00DB3442" w:rsidP="00DB3442">
      <w:pPr>
        <w:jc w:val="center"/>
        <w:rPr>
          <w:rFonts w:cs="Arial"/>
          <w:szCs w:val="22"/>
        </w:rPr>
      </w:pPr>
      <w:r w:rsidRPr="00DB3442">
        <w:rPr>
          <w:rFonts w:cs="Arial"/>
          <w:szCs w:val="22"/>
        </w:rPr>
        <w:t>Radienverhältnisses eines Ellipsenbogens</w:t>
      </w:r>
    </w:p>
    <w:p w:rsidR="008D279E" w:rsidRPr="00DB3442" w:rsidRDefault="008D279E" w:rsidP="00155A1F"/>
    <w:p w:rsidR="003F2618" w:rsidRPr="00C44A96" w:rsidRDefault="005A20D7" w:rsidP="003F2618">
      <w:pPr>
        <w:pStyle w:val="berschrift1"/>
        <w:rPr>
          <w:kern w:val="20"/>
          <w:lang w:val="de-DE"/>
        </w:rPr>
      </w:pPr>
      <w:r w:rsidRPr="00C44A96">
        <w:rPr>
          <w:kern w:val="20"/>
          <w:lang w:val="de-DE"/>
        </w:rPr>
        <w:t>Vergleich zwischen geneigten und vertikalen Hängern</w:t>
      </w:r>
    </w:p>
    <w:p w:rsidR="00C44A96" w:rsidRDefault="00C44A96" w:rsidP="00C44A96">
      <w:r>
        <w:t xml:space="preserve">Um die statischen Vorteile von Netzwerkbogenbrücken zu verdeutlichen, soll im Folgenden eine Netzwerkbogenbrücke (38 Hänger je Bogenebene, gleichmäßig ansteigende Hängeranordnung) mit den zwei herkömmlichen Stabbogenbrücken mit 9 sowie 14 vertikalen Hängern verglichen werden. Die Vergleichsbauwerke haben eine Spannweite vom 89 m bei einem Bogenstich von 13,35 m. Die Breite der orthotropen Fahrbahnplatte beträgt 7,09 m. </w:t>
      </w:r>
      <w:r w:rsidRPr="00241239">
        <w:t xml:space="preserve">Die </w:t>
      </w:r>
      <w:r>
        <w:t xml:space="preserve">kreisförmigen </w:t>
      </w:r>
      <w:r w:rsidRPr="00241239">
        <w:t>Bögen w</w:t>
      </w:r>
      <w:r>
        <w:t>u</w:t>
      </w:r>
      <w:r w:rsidRPr="00241239">
        <w:t xml:space="preserve">rden als dichtgeschweißter Kasten </w:t>
      </w:r>
      <w:r>
        <w:t xml:space="preserve">und die </w:t>
      </w:r>
      <w:r w:rsidRPr="00241239">
        <w:t>Versteifungsträger als geschweißte I-Träger ausgebildet</w:t>
      </w:r>
      <w:r>
        <w:t xml:space="preserve"> (Material: S355)</w:t>
      </w:r>
      <w:r w:rsidRPr="00241239">
        <w:t>.</w:t>
      </w:r>
      <w:r>
        <w:t xml:space="preserve"> Der</w:t>
      </w:r>
      <w:r w:rsidRPr="00973CCB">
        <w:t xml:space="preserve"> Windverbandes </w:t>
      </w:r>
      <w:r>
        <w:t xml:space="preserve">wurde als </w:t>
      </w:r>
      <w:r w:rsidRPr="00973CCB">
        <w:t xml:space="preserve">Vierendeel-System) </w:t>
      </w:r>
      <w:r>
        <w:t>mit</w:t>
      </w:r>
      <w:r w:rsidRPr="00973CCB">
        <w:t xml:space="preserve"> vier Streben </w:t>
      </w:r>
      <w:r>
        <w:t>ausgeführt</w:t>
      </w:r>
      <w:r w:rsidRPr="00973CCB">
        <w:t>.</w:t>
      </w:r>
      <w:r>
        <w:t xml:space="preserve"> Die Bemessung erfolgte für ständige Lasten, Windlasten sowie das Lastmodell 71 nach Din-Fachbericht 101.</w:t>
      </w:r>
    </w:p>
    <w:p w:rsidR="00C44A96" w:rsidRPr="00973CCB" w:rsidRDefault="00C44A96" w:rsidP="00C44A96"/>
    <w:p w:rsidR="003F2618" w:rsidRPr="00C44A96" w:rsidRDefault="005A20D7" w:rsidP="005A20D7">
      <w:pPr>
        <w:pStyle w:val="berschrift2"/>
        <w:rPr>
          <w:lang w:val="de-DE"/>
        </w:rPr>
      </w:pPr>
      <w:r w:rsidRPr="00C44A96">
        <w:rPr>
          <w:lang w:val="de-DE"/>
        </w:rPr>
        <w:t>Vergleich der Spannungsauslastung bei identischen Querschnitten</w:t>
      </w:r>
    </w:p>
    <w:p w:rsidR="00155A1F" w:rsidRDefault="00C44A96" w:rsidP="00155A1F">
      <w:pPr>
        <w:rPr>
          <w:rFonts w:cs="Arial"/>
          <w:szCs w:val="22"/>
        </w:rPr>
      </w:pPr>
      <w:r>
        <w:rPr>
          <w:rFonts w:cs="Arial"/>
          <w:szCs w:val="22"/>
        </w:rPr>
        <w:t>Im ersten Schritt wurden alle drei Brückentragwerke mit identischen Querschnitten ausgeführt. Dadurch ist es möglich die Spannungsauslastungen in Bogen und Versteifungs-träger zu vergleichen und eine Aussage über die Ausnutzung der Profile zu treffen.</w:t>
      </w:r>
    </w:p>
    <w:p w:rsidR="00CC2177" w:rsidRDefault="00CC2177" w:rsidP="00155A1F">
      <w:pPr>
        <w:rPr>
          <w:rFonts w:cs="Arial"/>
          <w:szCs w:val="22"/>
        </w:rPr>
      </w:pPr>
    </w:p>
    <w:p w:rsidR="00C44A96" w:rsidRDefault="0006427F" w:rsidP="00CC2177">
      <w:pPr>
        <w:jc w:val="center"/>
        <w:rPr>
          <w:rFonts w:cs="Arial"/>
          <w:szCs w:val="22"/>
        </w:rPr>
      </w:pPr>
      <w:r>
        <w:rPr>
          <w:rFonts w:cs="Arial"/>
          <w:noProof/>
          <w:szCs w:val="22"/>
        </w:rPr>
        <w:lastRenderedPageBreak/>
        <w:drawing>
          <wp:inline distT="0" distB="0" distL="0" distR="0" wp14:anchorId="53EBA095">
            <wp:extent cx="4320000" cy="2771019"/>
            <wp:effectExtent l="0" t="0" r="444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771019"/>
                    </a:xfrm>
                    <a:prstGeom prst="rect">
                      <a:avLst/>
                    </a:prstGeom>
                    <a:noFill/>
                  </pic:spPr>
                </pic:pic>
              </a:graphicData>
            </a:graphic>
          </wp:inline>
        </w:drawing>
      </w:r>
    </w:p>
    <w:p w:rsidR="00CC2177" w:rsidRPr="00CC2177" w:rsidRDefault="0006427F" w:rsidP="00CC2177">
      <w:pPr>
        <w:jc w:val="center"/>
        <w:rPr>
          <w:lang w:val="en-US"/>
        </w:rPr>
      </w:pPr>
      <w:r>
        <w:rPr>
          <w:noProof/>
        </w:rPr>
        <w:drawing>
          <wp:inline distT="0" distB="0" distL="0" distR="0" wp14:anchorId="59E41F10">
            <wp:extent cx="4320000" cy="2766850"/>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2766850"/>
                    </a:xfrm>
                    <a:prstGeom prst="rect">
                      <a:avLst/>
                    </a:prstGeom>
                    <a:noFill/>
                  </pic:spPr>
                </pic:pic>
              </a:graphicData>
            </a:graphic>
          </wp:inline>
        </w:drawing>
      </w:r>
    </w:p>
    <w:p w:rsidR="00CC2177" w:rsidRPr="00CC2177" w:rsidRDefault="00CC2177" w:rsidP="00CC2177">
      <w:pPr>
        <w:jc w:val="center"/>
        <w:rPr>
          <w:rFonts w:cs="Arial"/>
          <w:szCs w:val="22"/>
        </w:rPr>
      </w:pPr>
      <w:r w:rsidRPr="00CC2177">
        <w:rPr>
          <w:rFonts w:cs="Arial"/>
          <w:szCs w:val="22"/>
        </w:rPr>
        <w:t xml:space="preserve">Bild 18: </w:t>
      </w:r>
      <w:r>
        <w:rPr>
          <w:rFonts w:cs="Arial"/>
          <w:szCs w:val="22"/>
        </w:rPr>
        <w:t>Vergleich der Spannungsauslastungen im Bogen für Volllast (oben) und Halblast (unten)</w:t>
      </w:r>
    </w:p>
    <w:p w:rsidR="00CC2177" w:rsidRPr="00CC2177" w:rsidRDefault="00CC2177" w:rsidP="00155A1F"/>
    <w:p w:rsidR="00CC2177" w:rsidRDefault="00CC2177" w:rsidP="00155A1F">
      <w:pPr>
        <w:rPr>
          <w:rFonts w:cs="Arial"/>
          <w:szCs w:val="22"/>
        </w:rPr>
      </w:pPr>
      <w:r w:rsidRPr="00CC2177">
        <w:t>Bild 18 zeigt die Spannungsauslastungen im Bogen bei voller Brückenbelastung (</w:t>
      </w:r>
      <w:r>
        <w:t>oberes</w:t>
      </w:r>
      <w:r w:rsidRPr="00CC2177">
        <w:t xml:space="preserve"> Diagramm) sowie halbseitiger Brückenbelastung (</w:t>
      </w:r>
      <w:r>
        <w:t>unteres</w:t>
      </w:r>
      <w:r w:rsidRPr="00CC2177">
        <w:t xml:space="preserve"> Diagramm).</w:t>
      </w:r>
      <w:r>
        <w:t xml:space="preserve"> </w:t>
      </w:r>
      <w:r w:rsidRPr="00AA08E0">
        <w:rPr>
          <w:rFonts w:cs="Arial"/>
          <w:szCs w:val="22"/>
        </w:rPr>
        <w:t xml:space="preserve">Während der Bogen mit </w:t>
      </w:r>
      <w:r>
        <w:rPr>
          <w:rFonts w:cs="Arial"/>
          <w:szCs w:val="22"/>
        </w:rPr>
        <w:t xml:space="preserve">9 </w:t>
      </w:r>
      <w:r w:rsidRPr="00AA08E0">
        <w:rPr>
          <w:rFonts w:cs="Arial"/>
          <w:szCs w:val="22"/>
        </w:rPr>
        <w:t xml:space="preserve">vertikalen Hängern </w:t>
      </w:r>
      <w:r>
        <w:rPr>
          <w:rFonts w:cs="Arial"/>
          <w:szCs w:val="22"/>
        </w:rPr>
        <w:t xml:space="preserve">unter voller Brückenbelastung </w:t>
      </w:r>
      <w:r w:rsidRPr="00AA08E0">
        <w:rPr>
          <w:rFonts w:cs="Arial"/>
          <w:szCs w:val="22"/>
        </w:rPr>
        <w:t xml:space="preserve">zu </w:t>
      </w:r>
      <w:r>
        <w:rPr>
          <w:rFonts w:cs="Arial"/>
          <w:szCs w:val="22"/>
        </w:rPr>
        <w:t>86</w:t>
      </w:r>
      <w:r w:rsidRPr="00AA08E0">
        <w:rPr>
          <w:rFonts w:cs="Arial"/>
          <w:szCs w:val="22"/>
        </w:rPr>
        <w:t xml:space="preserve">% ausgelastet </w:t>
      </w:r>
      <w:r>
        <w:rPr>
          <w:rFonts w:cs="Arial"/>
          <w:szCs w:val="22"/>
        </w:rPr>
        <w:t>ist, beträgt die Auslastung bei</w:t>
      </w:r>
      <w:r w:rsidRPr="00AA08E0">
        <w:rPr>
          <w:rFonts w:cs="Arial"/>
          <w:szCs w:val="22"/>
        </w:rPr>
        <w:t xml:space="preserve">m Netzwerkbogen </w:t>
      </w:r>
      <w:r>
        <w:rPr>
          <w:rFonts w:cs="Arial"/>
          <w:szCs w:val="22"/>
        </w:rPr>
        <w:t>lediglich 68</w:t>
      </w:r>
      <w:r w:rsidRPr="00AA08E0">
        <w:rPr>
          <w:rFonts w:cs="Arial"/>
          <w:szCs w:val="22"/>
        </w:rPr>
        <w:t>%.</w:t>
      </w:r>
      <w:r>
        <w:rPr>
          <w:rFonts w:cs="Arial"/>
          <w:szCs w:val="22"/>
        </w:rPr>
        <w:t xml:space="preserve"> </w:t>
      </w:r>
      <w:r w:rsidRPr="00AA08E0">
        <w:rPr>
          <w:rFonts w:cs="Arial"/>
          <w:szCs w:val="22"/>
        </w:rPr>
        <w:t>Es ist ersichtlich, dass dieser Unterschied allein durch den Biegemomentenanteil</w:t>
      </w:r>
      <w:r>
        <w:rPr>
          <w:rFonts w:cs="Arial"/>
          <w:szCs w:val="22"/>
        </w:rPr>
        <w:t xml:space="preserve"> in Bogenebene </w:t>
      </w:r>
      <w:r w:rsidRPr="00AA08E0">
        <w:rPr>
          <w:rFonts w:cs="Arial"/>
          <w:szCs w:val="22"/>
        </w:rPr>
        <w:t xml:space="preserve">hervorgerufen wird, da sich der Normalkraftanteil </w:t>
      </w:r>
      <w:r>
        <w:rPr>
          <w:rFonts w:cs="Arial"/>
          <w:szCs w:val="22"/>
        </w:rPr>
        <w:t xml:space="preserve">und der Anteil der Biegemomente aus der Bogenebene </w:t>
      </w:r>
      <w:r w:rsidRPr="00AA08E0">
        <w:rPr>
          <w:rFonts w:cs="Arial"/>
          <w:szCs w:val="22"/>
        </w:rPr>
        <w:t>kaum ändert.</w:t>
      </w:r>
      <w:r>
        <w:rPr>
          <w:rFonts w:cs="Arial"/>
          <w:szCs w:val="22"/>
        </w:rPr>
        <w:t xml:space="preserve"> Ein ähnliches Bild zeigt sich bei der Auswertung der Spannungsauslastungen für halbseitige Belastung</w:t>
      </w:r>
      <w:r w:rsidR="0095633A">
        <w:rPr>
          <w:rFonts w:cs="Arial"/>
          <w:szCs w:val="22"/>
        </w:rPr>
        <w:t xml:space="preserve">. </w:t>
      </w:r>
      <w:r w:rsidR="0095633A" w:rsidRPr="00403515">
        <w:rPr>
          <w:rFonts w:cs="Arial"/>
          <w:szCs w:val="22"/>
        </w:rPr>
        <w:t>In diesem</w:t>
      </w:r>
      <w:r w:rsidR="0095633A">
        <w:rPr>
          <w:rFonts w:cs="Arial"/>
          <w:szCs w:val="22"/>
        </w:rPr>
        <w:t xml:space="preserve"> Fall ist der Unterschied bei der Biegemomentenauslastung und damit der Gesamtauslastung noch größer. Die Bogenauslastung bei Ausführung von geneigten Hängern beträgt lediglich 63% von der bei 9 vertikalen Hängern.</w:t>
      </w:r>
    </w:p>
    <w:p w:rsidR="0095633A" w:rsidRDefault="0095633A" w:rsidP="00155A1F">
      <w:pPr>
        <w:rPr>
          <w:rFonts w:cs="Arial"/>
          <w:szCs w:val="22"/>
        </w:rPr>
      </w:pPr>
    </w:p>
    <w:p w:rsidR="0095633A" w:rsidRDefault="0095633A" w:rsidP="00155A1F">
      <w:pPr>
        <w:rPr>
          <w:rFonts w:cs="Arial"/>
          <w:szCs w:val="22"/>
        </w:rPr>
      </w:pPr>
      <w:r>
        <w:rPr>
          <w:rFonts w:cs="Arial"/>
          <w:szCs w:val="22"/>
        </w:rPr>
        <w:t xml:space="preserve">Die enorme Verringerung der Biegemomente in der Bogenebene durch den Einsatz von geneigten Hängern verdeutlicht auch das Diagramm in Bild 19. In diesem werden die </w:t>
      </w:r>
      <w:r>
        <w:rPr>
          <w:rFonts w:cs="Arial"/>
          <w:szCs w:val="22"/>
        </w:rPr>
        <w:lastRenderedPageBreak/>
        <w:t>prozentualen Anteile der drei Schnittgrößenkomponenten an der Gesamtauslastung dargestellt.</w:t>
      </w:r>
    </w:p>
    <w:p w:rsidR="0006427F" w:rsidRDefault="0006427F" w:rsidP="00155A1F">
      <w:pPr>
        <w:rPr>
          <w:rFonts w:cs="Arial"/>
          <w:szCs w:val="22"/>
        </w:rPr>
      </w:pPr>
    </w:p>
    <w:p w:rsidR="00CC2177" w:rsidRDefault="00DE3F8B" w:rsidP="0095633A">
      <w:pPr>
        <w:jc w:val="center"/>
      </w:pPr>
      <w:r>
        <w:rPr>
          <w:noProof/>
        </w:rPr>
        <w:drawing>
          <wp:inline distT="0" distB="0" distL="0" distR="0" wp14:anchorId="606E44AA">
            <wp:extent cx="4320000" cy="2624557"/>
            <wp:effectExtent l="0" t="0" r="4445"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2624557"/>
                    </a:xfrm>
                    <a:prstGeom prst="rect">
                      <a:avLst/>
                    </a:prstGeom>
                    <a:noFill/>
                  </pic:spPr>
                </pic:pic>
              </a:graphicData>
            </a:graphic>
          </wp:inline>
        </w:drawing>
      </w:r>
    </w:p>
    <w:p w:rsidR="0095633A" w:rsidRDefault="0095633A" w:rsidP="0095633A">
      <w:pPr>
        <w:jc w:val="center"/>
        <w:rPr>
          <w:rFonts w:cs="Arial"/>
          <w:szCs w:val="22"/>
        </w:rPr>
      </w:pPr>
    </w:p>
    <w:p w:rsidR="0095633A" w:rsidRPr="00CC2177" w:rsidRDefault="0095633A" w:rsidP="0095633A">
      <w:pPr>
        <w:jc w:val="center"/>
        <w:rPr>
          <w:rFonts w:cs="Arial"/>
          <w:szCs w:val="22"/>
        </w:rPr>
      </w:pPr>
      <w:r w:rsidRPr="00CC2177">
        <w:rPr>
          <w:rFonts w:cs="Arial"/>
          <w:szCs w:val="22"/>
        </w:rPr>
        <w:t>Bild 1</w:t>
      </w:r>
      <w:r>
        <w:rPr>
          <w:rFonts w:cs="Arial"/>
          <w:szCs w:val="22"/>
        </w:rPr>
        <w:t>9</w:t>
      </w:r>
      <w:r w:rsidRPr="00CC2177">
        <w:rPr>
          <w:rFonts w:cs="Arial"/>
          <w:szCs w:val="22"/>
        </w:rPr>
        <w:t xml:space="preserve">: </w:t>
      </w:r>
      <w:r>
        <w:rPr>
          <w:rFonts w:cs="Arial"/>
          <w:szCs w:val="22"/>
        </w:rPr>
        <w:t>Prozentuale Spannungsanteile der Einzelschnittgrößen</w:t>
      </w:r>
    </w:p>
    <w:p w:rsidR="0095633A" w:rsidRDefault="0095633A" w:rsidP="0095633A">
      <w:pPr>
        <w:jc w:val="center"/>
      </w:pPr>
    </w:p>
    <w:p w:rsidR="0095633A" w:rsidRPr="00CC2177" w:rsidRDefault="0095633A" w:rsidP="0095633A">
      <w:r>
        <w:t>Dominanter Anteil ist bei allen drei Tragwerken die Normalkraft. Der prozentuale Anteil an der Gesamtauslastung unterscheidet sich jedoch speziell im Vergleich zwischen geneigten und vertikalen Hängern deutlich. Bei der Netzwerkbogenbrücke steuert die Normalkraft fast drei Viertel der Gesamtauslastung bei, wohingegen die Biegemomente in der Bogenebene vernachlässigbar klein sind. Bei vertikalen Hängern beträgt der Anteil jener Biegemomente an der Gesamtauslastung jedoch fast ein Drittel der Gesamtauslastung.</w:t>
      </w:r>
    </w:p>
    <w:p w:rsidR="0095633A" w:rsidRDefault="0095633A" w:rsidP="0095633A">
      <w:pPr>
        <w:rPr>
          <w:rFonts w:cs="Arial"/>
          <w:szCs w:val="22"/>
        </w:rPr>
      </w:pPr>
    </w:p>
    <w:p w:rsidR="0095633A" w:rsidRPr="00D121E3" w:rsidRDefault="0095633A" w:rsidP="0095633A">
      <w:pPr>
        <w:rPr>
          <w:rFonts w:cs="Arial"/>
          <w:szCs w:val="22"/>
        </w:rPr>
      </w:pPr>
      <w:r>
        <w:rPr>
          <w:rFonts w:cs="Arial"/>
          <w:szCs w:val="22"/>
        </w:rPr>
        <w:t>Die Unterschiede in der Spannungsauslastung im Versteifungsträger sind noch deutlicher als jene im Bogen (Bild 20, oben). Das Biegemoment M</w:t>
      </w:r>
      <w:r w:rsidRPr="004122C5">
        <w:rPr>
          <w:rFonts w:cs="Arial"/>
          <w:szCs w:val="22"/>
          <w:vertAlign w:val="subscript"/>
        </w:rPr>
        <w:t>y</w:t>
      </w:r>
      <w:r>
        <w:rPr>
          <w:rFonts w:cs="Arial"/>
          <w:szCs w:val="22"/>
        </w:rPr>
        <w:t xml:space="preserve"> im Viertelspunkt des Versteifungsträgers bei halbseitiger Brückenbelastung reduziert sich beim Einsatz von geneigten Hängern auf 14% des Wertes bei 9 vertikalen Hängern. Dem entsprechend gering ist auch die Spannungs-auslastung infolge M</w:t>
      </w:r>
      <w:r w:rsidRPr="004122C5">
        <w:rPr>
          <w:rFonts w:cs="Arial"/>
          <w:szCs w:val="22"/>
          <w:vertAlign w:val="subscript"/>
        </w:rPr>
        <w:t>y</w:t>
      </w:r>
      <w:r>
        <w:rPr>
          <w:rFonts w:cs="Arial"/>
          <w:szCs w:val="22"/>
        </w:rPr>
        <w:t xml:space="preserve"> (3,2% bei geneigten Hängern im Vergleich zu 23% bei 9 vertikalen Hängern), wie unten stehendes Diagramm beweist. Aus diesem Grund </w:t>
      </w:r>
      <w:r w:rsidRPr="00D121E3">
        <w:rPr>
          <w:rFonts w:cs="Arial"/>
          <w:szCs w:val="22"/>
        </w:rPr>
        <w:t>verringert sich die Gesamtauslastung des Versteifungsträgerprofils beim Netzwerkbogen auf 46% des Wertes beim Stabbogen mit vertikalen Hängern.</w:t>
      </w:r>
    </w:p>
    <w:p w:rsidR="003F2618" w:rsidRPr="00D121E3" w:rsidRDefault="003F2618" w:rsidP="00155A1F"/>
    <w:p w:rsidR="0095633A" w:rsidRPr="00D121E3" w:rsidRDefault="0033228C" w:rsidP="0095633A">
      <w:pPr>
        <w:jc w:val="center"/>
      </w:pPr>
      <w:r>
        <w:rPr>
          <w:noProof/>
        </w:rPr>
        <w:lastRenderedPageBreak/>
        <w:drawing>
          <wp:inline distT="0" distB="0" distL="0" distR="0" wp14:anchorId="429C2C92">
            <wp:extent cx="4320000" cy="2758102"/>
            <wp:effectExtent l="0" t="0" r="4445"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2758102"/>
                    </a:xfrm>
                    <a:prstGeom prst="rect">
                      <a:avLst/>
                    </a:prstGeom>
                    <a:noFill/>
                  </pic:spPr>
                </pic:pic>
              </a:graphicData>
            </a:graphic>
          </wp:inline>
        </w:drawing>
      </w:r>
    </w:p>
    <w:p w:rsidR="0095633A" w:rsidRPr="0095633A" w:rsidRDefault="0033228C" w:rsidP="0095633A">
      <w:pPr>
        <w:jc w:val="center"/>
      </w:pPr>
      <w:r>
        <w:rPr>
          <w:noProof/>
        </w:rPr>
        <w:drawing>
          <wp:inline distT="0" distB="0" distL="0" distR="0" wp14:anchorId="6B3D8776">
            <wp:extent cx="4320000" cy="2684352"/>
            <wp:effectExtent l="0" t="0" r="4445"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2684352"/>
                    </a:xfrm>
                    <a:prstGeom prst="rect">
                      <a:avLst/>
                    </a:prstGeom>
                    <a:noFill/>
                  </pic:spPr>
                </pic:pic>
              </a:graphicData>
            </a:graphic>
          </wp:inline>
        </w:drawing>
      </w:r>
    </w:p>
    <w:p w:rsidR="0095633A" w:rsidRDefault="0095633A" w:rsidP="0095633A">
      <w:pPr>
        <w:jc w:val="center"/>
        <w:rPr>
          <w:rFonts w:cs="Arial"/>
          <w:szCs w:val="22"/>
        </w:rPr>
      </w:pPr>
    </w:p>
    <w:p w:rsidR="0095633A" w:rsidRPr="0095633A" w:rsidRDefault="0095633A" w:rsidP="0095633A">
      <w:pPr>
        <w:jc w:val="center"/>
        <w:rPr>
          <w:rFonts w:cs="Arial"/>
          <w:szCs w:val="22"/>
        </w:rPr>
      </w:pPr>
      <w:r w:rsidRPr="0095633A">
        <w:rPr>
          <w:rFonts w:cs="Arial"/>
          <w:szCs w:val="22"/>
        </w:rPr>
        <w:t>Bild 20: Vergleich der Spannungsauslastungen im Versteifungsträger</w:t>
      </w:r>
      <w:r w:rsidR="002D0C95">
        <w:rPr>
          <w:rFonts w:cs="Arial"/>
          <w:szCs w:val="22"/>
        </w:rPr>
        <w:t xml:space="preserve"> unter halbseitiger Belastung</w:t>
      </w:r>
      <w:r w:rsidRPr="0095633A">
        <w:rPr>
          <w:rFonts w:cs="Arial"/>
          <w:szCs w:val="22"/>
        </w:rPr>
        <w:t xml:space="preserve"> </w:t>
      </w:r>
    </w:p>
    <w:p w:rsidR="0095633A" w:rsidRPr="0095633A" w:rsidRDefault="0095633A" w:rsidP="00155A1F"/>
    <w:p w:rsidR="0095633A" w:rsidRDefault="0095633A" w:rsidP="0095633A">
      <w:pPr>
        <w:rPr>
          <w:rFonts w:cs="Arial"/>
          <w:szCs w:val="22"/>
        </w:rPr>
      </w:pPr>
      <w:r w:rsidRPr="0095633A">
        <w:rPr>
          <w:rFonts w:cs="Arial"/>
          <w:szCs w:val="22"/>
        </w:rPr>
        <w:t xml:space="preserve">Im unteren Diagramm von Bild 20 sind </w:t>
      </w:r>
      <w:r>
        <w:rPr>
          <w:rFonts w:cs="Arial"/>
          <w:szCs w:val="22"/>
        </w:rPr>
        <w:t xml:space="preserve">wiederum </w:t>
      </w:r>
      <w:r w:rsidRPr="0095633A">
        <w:rPr>
          <w:rFonts w:cs="Arial"/>
          <w:szCs w:val="22"/>
        </w:rPr>
        <w:t xml:space="preserve">die prozentualen Anteile der drei Schnittgrößenkomponenten </w:t>
      </w:r>
      <w:r>
        <w:rPr>
          <w:rFonts w:cs="Arial"/>
          <w:szCs w:val="22"/>
        </w:rPr>
        <w:t>an der Gesamtauslastung dargestellt. Beim klassischen Stabbogen mit vertikalen Hängern ist das Biegemoment in der Bogenebene mit einem Anteil von etwa 50% die dominante Schnittgrößenkomponente. Beim Netzwerkbogen ist dies nicht der Fall. Hier ist die Normalkraft bemessungsmaßgebend. Der Anteil des Biegemomentes M</w:t>
      </w:r>
      <w:r>
        <w:rPr>
          <w:rFonts w:cs="Arial"/>
          <w:szCs w:val="22"/>
          <w:vertAlign w:val="subscript"/>
        </w:rPr>
        <w:t>y</w:t>
      </w:r>
      <w:r>
        <w:rPr>
          <w:rFonts w:cs="Arial"/>
          <w:szCs w:val="22"/>
        </w:rPr>
        <w:t xml:space="preserve"> tritt mit etwa 16% in den Hintergrund.</w:t>
      </w:r>
    </w:p>
    <w:p w:rsidR="0095633A" w:rsidRDefault="0095633A" w:rsidP="0095633A">
      <w:pPr>
        <w:rPr>
          <w:rFonts w:cs="Arial"/>
          <w:szCs w:val="22"/>
        </w:rPr>
      </w:pPr>
    </w:p>
    <w:p w:rsidR="00E07264" w:rsidRDefault="00E07264" w:rsidP="0095633A">
      <w:pPr>
        <w:rPr>
          <w:rFonts w:cs="Arial"/>
          <w:szCs w:val="22"/>
        </w:rPr>
      </w:pPr>
      <w:r>
        <w:rPr>
          <w:rFonts w:cs="Arial"/>
          <w:szCs w:val="22"/>
        </w:rPr>
        <w:t xml:space="preserve">Anhand des gezeigten Vergleiches der Spannungsauslastungen bei identischen Querschnitten lässt sich die Effizienz von Netzwerkbogenbrücken deutlich herausstellen. </w:t>
      </w:r>
      <w:r w:rsidRPr="00CC641C">
        <w:rPr>
          <w:rFonts w:cs="Arial"/>
          <w:szCs w:val="22"/>
        </w:rPr>
        <w:t>Durch die Neigung der Hänger bei Stabbogenbrücken lässt sich die Tragwirkung dieses Brückentyps deutlich verbessern.</w:t>
      </w:r>
      <w:r>
        <w:rPr>
          <w:rFonts w:cs="Arial"/>
          <w:szCs w:val="22"/>
        </w:rPr>
        <w:t xml:space="preserve"> Die Biegemomente in der Bogenebene werden durch den Einsatz von geneigten, sich kreuzenden Hängern erheblich reduziert. Dies führt, vor allem bei halbseitiger Belastung, zu einer deutlichen Verringerung der Spannungsauslastung in </w:t>
      </w:r>
      <w:r>
        <w:rPr>
          <w:rFonts w:cs="Arial"/>
          <w:szCs w:val="22"/>
        </w:rPr>
        <w:lastRenderedPageBreak/>
        <w:t>Bogen und im Versteifungsträger. D</w:t>
      </w:r>
      <w:r w:rsidRPr="00CC641C">
        <w:rPr>
          <w:rFonts w:cs="Arial"/>
          <w:szCs w:val="22"/>
        </w:rPr>
        <w:t>urch</w:t>
      </w:r>
      <w:r>
        <w:rPr>
          <w:rFonts w:cs="Arial"/>
          <w:szCs w:val="22"/>
        </w:rPr>
        <w:t xml:space="preserve"> die beschriebenen Effekte</w:t>
      </w:r>
      <w:r w:rsidRPr="00CC641C">
        <w:rPr>
          <w:rFonts w:cs="Arial"/>
          <w:szCs w:val="22"/>
        </w:rPr>
        <w:t xml:space="preserve"> </w:t>
      </w:r>
      <w:r>
        <w:rPr>
          <w:rFonts w:cs="Arial"/>
          <w:szCs w:val="22"/>
        </w:rPr>
        <w:t xml:space="preserve">des Hängernetzes </w:t>
      </w:r>
      <w:r w:rsidRPr="00CC641C">
        <w:rPr>
          <w:rFonts w:cs="Arial"/>
          <w:szCs w:val="22"/>
        </w:rPr>
        <w:t xml:space="preserve">wird die Ausführung von </w:t>
      </w:r>
      <w:r>
        <w:rPr>
          <w:rFonts w:cs="Arial"/>
          <w:szCs w:val="22"/>
        </w:rPr>
        <w:t>schlankeren</w:t>
      </w:r>
      <w:r w:rsidRPr="00CC641C">
        <w:rPr>
          <w:rFonts w:cs="Arial"/>
          <w:szCs w:val="22"/>
        </w:rPr>
        <w:t xml:space="preserve"> Querschnitten ermöglicht.</w:t>
      </w:r>
      <w:r>
        <w:rPr>
          <w:rFonts w:cs="Arial"/>
          <w:szCs w:val="22"/>
        </w:rPr>
        <w:t xml:space="preserve"> </w:t>
      </w:r>
    </w:p>
    <w:p w:rsidR="00E07264" w:rsidRDefault="00E07264" w:rsidP="0095633A">
      <w:pPr>
        <w:rPr>
          <w:rFonts w:cs="Arial"/>
          <w:szCs w:val="22"/>
        </w:rPr>
      </w:pPr>
    </w:p>
    <w:p w:rsidR="003F2618" w:rsidRPr="00E07264" w:rsidRDefault="005A20D7" w:rsidP="005A20D7">
      <w:pPr>
        <w:pStyle w:val="berschrift2"/>
      </w:pPr>
      <w:r w:rsidRPr="00E07264">
        <w:t>Vergleich der Stahltonnagen</w:t>
      </w:r>
    </w:p>
    <w:p w:rsidR="00E07264" w:rsidRPr="00E603E4" w:rsidRDefault="00E07264" w:rsidP="00155A1F">
      <w:pPr>
        <w:rPr>
          <w:rFonts w:cs="Arial"/>
          <w:szCs w:val="22"/>
        </w:rPr>
      </w:pPr>
      <w:r>
        <w:rPr>
          <w:rFonts w:cs="Arial"/>
          <w:szCs w:val="22"/>
        </w:rPr>
        <w:t xml:space="preserve">Im Folgenden wurden die Profile aller drei Stabbogenbrücken optimiert, sodass deren maximale Auslastung annähernd 80% beträgt. Anschließend wurden vorhandenen Stahlmassen ermittelt und miteinander verglichen. </w:t>
      </w:r>
      <w:r w:rsidRPr="00E603E4">
        <w:rPr>
          <w:rFonts w:cs="Arial"/>
          <w:szCs w:val="22"/>
        </w:rPr>
        <w:t>Die Ergebnisse des Vergleichs sind in Bild 21 dargestellt.</w:t>
      </w:r>
    </w:p>
    <w:p w:rsidR="00E07264" w:rsidRPr="00E603E4" w:rsidRDefault="00E07264" w:rsidP="00155A1F"/>
    <w:p w:rsidR="00E07264" w:rsidRPr="000A58F2" w:rsidRDefault="00053B0A" w:rsidP="00E07264">
      <w:pPr>
        <w:jc w:val="center"/>
        <w:rPr>
          <w:lang w:val="en-US"/>
        </w:rPr>
      </w:pPr>
      <w:r>
        <w:rPr>
          <w:noProof/>
        </w:rPr>
        <w:drawing>
          <wp:inline distT="0" distB="0" distL="0" distR="0" wp14:anchorId="3316CCCE">
            <wp:extent cx="4320000" cy="2813809"/>
            <wp:effectExtent l="0" t="0" r="4445"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2813809"/>
                    </a:xfrm>
                    <a:prstGeom prst="rect">
                      <a:avLst/>
                    </a:prstGeom>
                    <a:noFill/>
                  </pic:spPr>
                </pic:pic>
              </a:graphicData>
            </a:graphic>
          </wp:inline>
        </w:drawing>
      </w:r>
    </w:p>
    <w:p w:rsidR="00E07264" w:rsidRPr="000A58F2" w:rsidRDefault="00E07264" w:rsidP="00E07264">
      <w:pPr>
        <w:rPr>
          <w:lang w:val="en-US"/>
        </w:rPr>
      </w:pPr>
    </w:p>
    <w:p w:rsidR="00E07264" w:rsidRPr="000A58F2" w:rsidRDefault="00E07264" w:rsidP="00E07264">
      <w:pPr>
        <w:jc w:val="center"/>
      </w:pPr>
      <w:r w:rsidRPr="000A58F2">
        <w:t>Bild 21: Vergleich der Stahltonnagen</w:t>
      </w:r>
    </w:p>
    <w:p w:rsidR="00E07264" w:rsidRPr="00E07264" w:rsidRDefault="00E07264" w:rsidP="00E07264"/>
    <w:p w:rsidR="00E07264" w:rsidRDefault="00E07264" w:rsidP="00E07264">
      <w:pPr>
        <w:rPr>
          <w:rFonts w:cs="Arial"/>
          <w:szCs w:val="22"/>
        </w:rPr>
      </w:pPr>
      <w:r>
        <w:t>Wie schon beim Vergleich der Spannungsauslastung sind die Unterschiede signifikant. Durch den Einsatz von gene</w:t>
      </w:r>
      <w:bookmarkStart w:id="3" w:name="_GoBack"/>
      <w:bookmarkEnd w:id="3"/>
      <w:r>
        <w:t xml:space="preserve">igten Hängern lassen sich gegenüber der Bogenbrücke mit 9 vertikalen Hängern 123 Tonnen Baustahl einsparen. Das entspricht einer Stahlersparnis von 17,3%. Wird die Bogenbrücke mit 14 vertikalen Hängern ausgeführt, werden etwa 106 Tonnen Stahl mehr benötigt als beim Einsatz eines Hängernetzes (Stahlersparnis des Netzwerkbogens: 15,1%). </w:t>
      </w:r>
      <w:r>
        <w:rPr>
          <w:rFonts w:cs="Arial"/>
          <w:szCs w:val="22"/>
        </w:rPr>
        <w:t xml:space="preserve">Die größte Ersparnis lässt sich </w:t>
      </w:r>
      <w:r w:rsidR="00DC6062">
        <w:rPr>
          <w:rFonts w:cs="Arial"/>
          <w:szCs w:val="22"/>
        </w:rPr>
        <w:t>stets</w:t>
      </w:r>
      <w:r>
        <w:rPr>
          <w:rFonts w:cs="Arial"/>
          <w:szCs w:val="22"/>
        </w:rPr>
        <w:t xml:space="preserve"> durch die Versteifungsträger erzielen. Hier liegen die Einsparungen bei ca. 50% bzw. ca. 100 t.</w:t>
      </w:r>
    </w:p>
    <w:p w:rsidR="00E07264" w:rsidRDefault="00E07264" w:rsidP="00E07264">
      <w:pPr>
        <w:rPr>
          <w:rFonts w:cs="Arial"/>
          <w:szCs w:val="22"/>
        </w:rPr>
      </w:pPr>
    </w:p>
    <w:p w:rsidR="00E07264" w:rsidRPr="00E07264" w:rsidRDefault="00E07264" w:rsidP="00E07264">
      <w:pPr>
        <w:rPr>
          <w:rFonts w:cs="Arial"/>
          <w:b/>
          <w:szCs w:val="22"/>
        </w:rPr>
      </w:pPr>
      <w:r>
        <w:rPr>
          <w:rFonts w:cs="Arial"/>
          <w:szCs w:val="22"/>
        </w:rPr>
        <w:t xml:space="preserve">Der Vergleich der Stahltonnagen am vorliegenden konkreten Beispiel bestätigt die theoretischen Erkenntnisse. </w:t>
      </w:r>
      <w:r w:rsidRPr="00E07264">
        <w:rPr>
          <w:rFonts w:cs="Arial"/>
          <w:szCs w:val="22"/>
        </w:rPr>
        <w:t>Durch die Ausführung eines Hängernetzes in Stabbogenbrücken lassen sich Stahleinsparungen von 15 – 20% erzielen.</w:t>
      </w:r>
    </w:p>
    <w:p w:rsidR="00E07264" w:rsidRPr="00E07264" w:rsidRDefault="00E07264" w:rsidP="00155A1F">
      <w:pPr>
        <w:rPr>
          <w:bCs/>
        </w:rPr>
      </w:pPr>
    </w:p>
    <w:p w:rsidR="003F2618" w:rsidRPr="00E07264" w:rsidRDefault="005A20D7" w:rsidP="003F2618">
      <w:pPr>
        <w:pStyle w:val="berschrift1"/>
      </w:pPr>
      <w:r w:rsidRPr="00E07264">
        <w:t>Zusammenfassung</w:t>
      </w:r>
    </w:p>
    <w:p w:rsidR="0098059C" w:rsidRDefault="00DC6062" w:rsidP="00155A1F">
      <w:r w:rsidRPr="00CC641C">
        <w:rPr>
          <w:rFonts w:cs="Arial"/>
          <w:szCs w:val="22"/>
        </w:rPr>
        <w:t xml:space="preserve">Der vorliegende Beitrag stellt die sehr effiziente Tragwerksform des Netzwerkbogens vor. </w:t>
      </w:r>
      <w:r w:rsidR="0098059C" w:rsidRPr="00D54E6B">
        <w:t>Im Unterschied zu den weit verbreiteten Stabbogen</w:t>
      </w:r>
      <w:r w:rsidR="0098059C">
        <w:t xml:space="preserve">brücken mit vertikalen Hängern </w:t>
      </w:r>
      <w:r w:rsidR="0098059C" w:rsidRPr="00D54E6B">
        <w:t xml:space="preserve">werden bei Netzwerkbogenbrücken Bogen und Zugband durch geneigte Hänger verbunden. </w:t>
      </w:r>
      <w:r w:rsidR="0098059C">
        <w:t xml:space="preserve">Das so entstehende Hängernetz verbindet Bogen und Untergurt quasi schubsteif, wodurch beide </w:t>
      </w:r>
      <w:r w:rsidR="0098059C">
        <w:lastRenderedPageBreak/>
        <w:t xml:space="preserve">Bauteile annähernd wie die Gurte von Fachwerkträgern wirken. </w:t>
      </w:r>
      <w:r w:rsidR="00DD569F">
        <w:t>Bei optimaler Anordnung der Hänger können d</w:t>
      </w:r>
      <w:r w:rsidR="0098059C">
        <w:t>ie Beanspruchungen im Bogen und vor allem im Versteifungsträger sowohl unter voller als auch unter halbseitiger Brückenbelastung erheblich reduziert werden. Dies resultiert in</w:t>
      </w:r>
      <w:r w:rsidR="0098059C" w:rsidRPr="00D54E6B">
        <w:t xml:space="preserve"> eine</w:t>
      </w:r>
      <w:r w:rsidR="0098059C">
        <w:t>r</w:t>
      </w:r>
      <w:r w:rsidR="0098059C" w:rsidRPr="00D54E6B">
        <w:t xml:space="preserve"> schlankere</w:t>
      </w:r>
      <w:r w:rsidR="0098059C">
        <w:t>n</w:t>
      </w:r>
      <w:r w:rsidR="0098059C" w:rsidRPr="00D54E6B">
        <w:t xml:space="preserve"> Gestaltun</w:t>
      </w:r>
      <w:r w:rsidR="0098059C">
        <w:t xml:space="preserve">g des Bauwerkes sowie Stahleinsparungen </w:t>
      </w:r>
      <w:r w:rsidR="0098059C" w:rsidRPr="00D54E6B">
        <w:t>von bis zu 20 %</w:t>
      </w:r>
      <w:r w:rsidR="0098059C">
        <w:t>.</w:t>
      </w:r>
    </w:p>
    <w:p w:rsidR="005922C1" w:rsidRDefault="005922C1" w:rsidP="00155A1F"/>
    <w:p w:rsidR="005922C1" w:rsidRPr="005922C1" w:rsidRDefault="005922C1" w:rsidP="005922C1">
      <w:pPr>
        <w:pStyle w:val="berschrift1"/>
        <w:numPr>
          <w:ilvl w:val="0"/>
          <w:numId w:val="0"/>
        </w:numPr>
        <w:ind w:left="567" w:hanging="567"/>
        <w:rPr>
          <w:lang w:val="de-DE"/>
        </w:rPr>
      </w:pPr>
      <w:r w:rsidRPr="005922C1">
        <w:rPr>
          <w:lang w:val="de-DE"/>
        </w:rPr>
        <w:t>Literatur</w:t>
      </w:r>
    </w:p>
    <w:p w:rsidR="00907382" w:rsidRDefault="00907382" w:rsidP="005922C1">
      <w:pPr>
        <w:pStyle w:val="Text"/>
        <w:tabs>
          <w:tab w:val="clear" w:pos="454"/>
          <w:tab w:val="left" w:pos="560"/>
        </w:tabs>
        <w:spacing w:after="0" w:line="360" w:lineRule="auto"/>
        <w:rPr>
          <w:rFonts w:ascii="Arial" w:hAnsi="Arial" w:cs="Arial"/>
          <w:sz w:val="22"/>
          <w:szCs w:val="22"/>
        </w:rPr>
      </w:pPr>
    </w:p>
    <w:p w:rsidR="00907382" w:rsidRPr="006219AE" w:rsidRDefault="00907382" w:rsidP="00E603E4">
      <w:bookmarkStart w:id="4" w:name="_Ref70909966"/>
      <w:r>
        <w:t>[1]</w:t>
      </w:r>
      <w:r>
        <w:tab/>
      </w:r>
      <w:r w:rsidRPr="00E603E4">
        <w:rPr>
          <w:i/>
        </w:rPr>
        <w:t>Nielsen, O.F.</w:t>
      </w:r>
      <w:bookmarkEnd w:id="4"/>
      <w:r w:rsidRPr="00E603E4">
        <w:rPr>
          <w:i/>
        </w:rPr>
        <w:t>:</w:t>
      </w:r>
      <w:r>
        <w:t xml:space="preserve"> </w:t>
      </w:r>
      <w:r w:rsidRPr="006219AE">
        <w:t>Bogenträger mit schräg gestellten Hängestangen</w:t>
      </w:r>
      <w:r>
        <w:t>,</w:t>
      </w:r>
    </w:p>
    <w:p w:rsidR="00907382" w:rsidRDefault="00907382" w:rsidP="00E603E4">
      <w:pPr>
        <w:ind w:firstLine="708"/>
      </w:pPr>
      <w:r w:rsidRPr="006219AE">
        <w:t xml:space="preserve">Internationale Vereinigung für Brückenbau und Hochbau, </w:t>
      </w:r>
    </w:p>
    <w:p w:rsidR="00907382" w:rsidRDefault="00907382" w:rsidP="00E603E4">
      <w:pPr>
        <w:ind w:firstLine="708"/>
      </w:pPr>
      <w:r w:rsidRPr="00907382">
        <w:t>Abhandlungen 1, 1932, S. 355-364</w:t>
      </w:r>
    </w:p>
    <w:p w:rsidR="00E603E4" w:rsidRDefault="00E603E4" w:rsidP="00E603E4"/>
    <w:p w:rsidR="00E603E4" w:rsidRPr="006219AE" w:rsidRDefault="00E603E4" w:rsidP="00E603E4">
      <w:r>
        <w:t>[2]</w:t>
      </w:r>
      <w:r>
        <w:tab/>
      </w:r>
      <w:r>
        <w:rPr>
          <w:i/>
        </w:rPr>
        <w:t>Teich</w:t>
      </w:r>
      <w:r w:rsidRPr="00E603E4">
        <w:rPr>
          <w:i/>
        </w:rPr>
        <w:t xml:space="preserve">, </w:t>
      </w:r>
      <w:r>
        <w:rPr>
          <w:i/>
        </w:rPr>
        <w:t>S</w:t>
      </w:r>
      <w:r w:rsidRPr="00E603E4">
        <w:rPr>
          <w:i/>
        </w:rPr>
        <w:t>.:</w:t>
      </w:r>
      <w:r>
        <w:t xml:space="preserve"> Beitrag zur Optimierung von Netzwerkbogenbrücken</w:t>
      </w:r>
    </w:p>
    <w:p w:rsidR="00E603E4" w:rsidRDefault="00E603E4" w:rsidP="00E603E4">
      <w:pPr>
        <w:ind w:firstLine="708"/>
      </w:pPr>
      <w:r>
        <w:t>Dissertation</w:t>
      </w:r>
      <w:r w:rsidRPr="006219AE">
        <w:t xml:space="preserve">, </w:t>
      </w:r>
      <w:r>
        <w:t>Technische Universität Dresden, 2012</w:t>
      </w:r>
    </w:p>
    <w:p w:rsidR="00E603E4" w:rsidRDefault="00E603E4" w:rsidP="00E603E4"/>
    <w:p w:rsidR="00E603E4" w:rsidRPr="00B9369A" w:rsidRDefault="00E603E4" w:rsidP="00E603E4">
      <w:pPr>
        <w:ind w:left="705" w:hanging="705"/>
        <w:rPr>
          <w:sz w:val="20"/>
          <w:szCs w:val="20"/>
          <w:lang w:val="en-GB"/>
        </w:rPr>
      </w:pPr>
      <w:r w:rsidRPr="008424EC">
        <w:t>[3]</w:t>
      </w:r>
      <w:r w:rsidRPr="008424EC">
        <w:tab/>
      </w:r>
      <w:proofErr w:type="spellStart"/>
      <w:r w:rsidRPr="008424EC">
        <w:rPr>
          <w:i/>
        </w:rPr>
        <w:t>Tveit</w:t>
      </w:r>
      <w:proofErr w:type="spellEnd"/>
      <w:r w:rsidRPr="008424EC">
        <w:rPr>
          <w:i/>
        </w:rPr>
        <w:t>, P.</w:t>
      </w:r>
      <w:r w:rsidRPr="008424EC">
        <w:t xml:space="preserve">: The Network </w:t>
      </w:r>
      <w:proofErr w:type="spellStart"/>
      <w:r w:rsidRPr="008424EC">
        <w:t>Arch</w:t>
      </w:r>
      <w:proofErr w:type="spellEnd"/>
      <w:r w:rsidRPr="008424EC">
        <w:t xml:space="preserve">. </w:t>
      </w:r>
      <w:r w:rsidRPr="00B9369A">
        <w:rPr>
          <w:lang w:val="en-GB"/>
        </w:rPr>
        <w:t xml:space="preserve">Bits of Manuscript after Lectures in over 50 Countries, </w:t>
      </w:r>
      <w:proofErr w:type="spellStart"/>
      <w:r w:rsidRPr="00B9369A">
        <w:rPr>
          <w:lang w:val="en-GB"/>
        </w:rPr>
        <w:t>Grimstad</w:t>
      </w:r>
      <w:proofErr w:type="spellEnd"/>
      <w:r w:rsidRPr="00B9369A">
        <w:rPr>
          <w:lang w:val="en-GB"/>
        </w:rPr>
        <w:t xml:space="preserve">, </w:t>
      </w:r>
      <w:proofErr w:type="spellStart"/>
      <w:r w:rsidRPr="00B9369A">
        <w:rPr>
          <w:lang w:val="en-GB"/>
        </w:rPr>
        <w:t>Norwegen</w:t>
      </w:r>
      <w:proofErr w:type="spellEnd"/>
      <w:r w:rsidRPr="00B9369A">
        <w:rPr>
          <w:lang w:val="en-GB"/>
        </w:rPr>
        <w:t xml:space="preserve">, </w:t>
      </w:r>
      <w:proofErr w:type="spellStart"/>
      <w:r w:rsidR="00686355">
        <w:rPr>
          <w:lang w:val="en-GB"/>
        </w:rPr>
        <w:t>Juni</w:t>
      </w:r>
      <w:proofErr w:type="spellEnd"/>
      <w:r w:rsidRPr="00B9369A">
        <w:rPr>
          <w:lang w:val="en-GB"/>
        </w:rPr>
        <w:t xml:space="preserve"> 201</w:t>
      </w:r>
      <w:r w:rsidR="00686355">
        <w:rPr>
          <w:lang w:val="en-GB"/>
        </w:rPr>
        <w:t>2</w:t>
      </w:r>
      <w:r w:rsidRPr="00B9369A">
        <w:rPr>
          <w:lang w:val="en-GB"/>
        </w:rPr>
        <w:t>, http://home.uia.no/pert/</w:t>
      </w:r>
    </w:p>
    <w:p w:rsidR="00E603E4" w:rsidRPr="00E603E4" w:rsidRDefault="00E603E4" w:rsidP="00E603E4">
      <w:pPr>
        <w:rPr>
          <w:lang w:val="en-US"/>
        </w:rPr>
      </w:pPr>
    </w:p>
    <w:p w:rsidR="00E603E4" w:rsidRPr="00E603E4" w:rsidRDefault="00E603E4" w:rsidP="00E603E4">
      <w:r w:rsidRPr="005D1BCA">
        <w:rPr>
          <w:lang w:val="en-GB"/>
        </w:rPr>
        <w:t>[</w:t>
      </w:r>
      <w:r>
        <w:rPr>
          <w:lang w:val="en-GB"/>
        </w:rPr>
        <w:t>4</w:t>
      </w:r>
      <w:r w:rsidRPr="005D1BCA">
        <w:rPr>
          <w:lang w:val="en-GB"/>
        </w:rPr>
        <w:t xml:space="preserve">]  </w:t>
      </w:r>
      <w:r w:rsidRPr="005D1BCA">
        <w:rPr>
          <w:lang w:val="en-GB"/>
        </w:rPr>
        <w:tab/>
      </w:r>
      <w:proofErr w:type="spellStart"/>
      <w:r w:rsidRPr="004E52F3">
        <w:rPr>
          <w:i/>
          <w:lang w:val="en-GB"/>
        </w:rPr>
        <w:t>Tveit</w:t>
      </w:r>
      <w:proofErr w:type="spellEnd"/>
      <w:r w:rsidRPr="004E52F3">
        <w:rPr>
          <w:i/>
          <w:lang w:val="en-GB"/>
        </w:rPr>
        <w:t>, P.</w:t>
      </w:r>
      <w:r w:rsidRPr="005D1BCA">
        <w:rPr>
          <w:lang w:val="en-GB"/>
        </w:rPr>
        <w:t xml:space="preserve">: Design of Network Arches. </w:t>
      </w:r>
      <w:proofErr w:type="spellStart"/>
      <w:r w:rsidRPr="00E603E4">
        <w:t>Structural</w:t>
      </w:r>
      <w:proofErr w:type="spellEnd"/>
      <w:r w:rsidRPr="00E603E4">
        <w:t xml:space="preserve"> Engineer 44(7), 1966, S. 247-259</w:t>
      </w:r>
    </w:p>
    <w:p w:rsidR="00E603E4" w:rsidRDefault="00E603E4" w:rsidP="00E603E4"/>
    <w:p w:rsidR="00E603E4" w:rsidRDefault="00E603E4" w:rsidP="00E603E4">
      <w:pPr>
        <w:ind w:left="705" w:hanging="705"/>
      </w:pPr>
      <w:bookmarkStart w:id="5" w:name="_Ref86207866"/>
      <w:r w:rsidRPr="002D170F">
        <w:t>[</w:t>
      </w:r>
      <w:r>
        <w:t>5</w:t>
      </w:r>
      <w:r w:rsidRPr="002D170F">
        <w:t>]</w:t>
      </w:r>
      <w:r w:rsidRPr="002D170F">
        <w:tab/>
      </w:r>
      <w:proofErr w:type="spellStart"/>
      <w:r w:rsidRPr="004E52F3">
        <w:rPr>
          <w:i/>
        </w:rPr>
        <w:t>Brunn,B</w:t>
      </w:r>
      <w:proofErr w:type="spellEnd"/>
      <w:r w:rsidRPr="004E52F3">
        <w:rPr>
          <w:i/>
        </w:rPr>
        <w:t xml:space="preserve">./ </w:t>
      </w:r>
      <w:proofErr w:type="spellStart"/>
      <w:r w:rsidRPr="004E52F3">
        <w:rPr>
          <w:i/>
        </w:rPr>
        <w:t>Schanack,F</w:t>
      </w:r>
      <w:proofErr w:type="spellEnd"/>
      <w:r w:rsidRPr="004E52F3">
        <w:rPr>
          <w:i/>
        </w:rPr>
        <w:t>.</w:t>
      </w:r>
      <w:bookmarkEnd w:id="5"/>
      <w:r w:rsidRPr="004E52F3">
        <w:t>: Berechnung einer zweigleisigen Eisenbahn-Netzwerkbogenbrücke unter Einsatz de</w:t>
      </w:r>
      <w:r>
        <w:t>s europäischen Normenkonzeptes</w:t>
      </w:r>
    </w:p>
    <w:p w:rsidR="00E603E4" w:rsidRDefault="00E603E4" w:rsidP="00E603E4">
      <w:pPr>
        <w:ind w:firstLine="705"/>
      </w:pPr>
      <w:r w:rsidRPr="004E52F3">
        <w:t>Diplomarbeit, Technische Universität Dresden, 2003</w:t>
      </w:r>
    </w:p>
    <w:p w:rsidR="00E603E4" w:rsidRPr="002D170F" w:rsidRDefault="00E603E4" w:rsidP="00E603E4"/>
    <w:p w:rsidR="00E603E4" w:rsidRDefault="00E603E4" w:rsidP="00E603E4">
      <w:pPr>
        <w:ind w:left="705" w:hanging="705"/>
      </w:pPr>
      <w:r>
        <w:t>[</w:t>
      </w:r>
      <w:r w:rsidR="00686355">
        <w:t>6</w:t>
      </w:r>
      <w:r>
        <w:t>]</w:t>
      </w:r>
      <w:r>
        <w:tab/>
      </w:r>
      <w:r w:rsidRPr="00E603E4">
        <w:rPr>
          <w:i/>
        </w:rPr>
        <w:t xml:space="preserve">Teich, S./ </w:t>
      </w:r>
      <w:proofErr w:type="spellStart"/>
      <w:r w:rsidRPr="00E603E4">
        <w:rPr>
          <w:i/>
        </w:rPr>
        <w:t>Graße</w:t>
      </w:r>
      <w:proofErr w:type="spellEnd"/>
      <w:r w:rsidRPr="00E603E4">
        <w:rPr>
          <w:i/>
        </w:rPr>
        <w:t>, W.:</w:t>
      </w:r>
      <w:r>
        <w:t xml:space="preserve"> Beitrag zur Optimierung von </w:t>
      </w:r>
      <w:proofErr w:type="spellStart"/>
      <w:r>
        <w:t>Hängeranschlüssen</w:t>
      </w:r>
      <w:proofErr w:type="spellEnd"/>
      <w:r>
        <w:t xml:space="preserve"> stählerner Stabbogenbrücken, Stahlbau 73 (2004), Heft 12, S. 1021 – 1030</w:t>
      </w:r>
    </w:p>
    <w:p w:rsidR="00E603E4" w:rsidRPr="00907382" w:rsidRDefault="00E603E4" w:rsidP="00686355"/>
    <w:p w:rsidR="005922C1" w:rsidRDefault="005922C1" w:rsidP="00686355">
      <w:r w:rsidRPr="002D170F">
        <w:t>[</w:t>
      </w:r>
      <w:r w:rsidR="00686355">
        <w:t>7</w:t>
      </w:r>
      <w:r w:rsidRPr="002D170F">
        <w:t xml:space="preserve">]  </w:t>
      </w:r>
      <w:r>
        <w:tab/>
      </w:r>
      <w:r w:rsidRPr="004E52F3">
        <w:rPr>
          <w:i/>
        </w:rPr>
        <w:t>Gauthier, P./ Krontal, L.</w:t>
      </w:r>
      <w:r>
        <w:t xml:space="preserve">: </w:t>
      </w:r>
      <w:r w:rsidRPr="002D170F">
        <w:t>Erfahrungen mit Netzwerkbogenbrücken im</w:t>
      </w:r>
    </w:p>
    <w:p w:rsidR="005922C1" w:rsidRDefault="005922C1" w:rsidP="00686355">
      <w:r>
        <w:tab/>
      </w:r>
      <w:r w:rsidRPr="002D170F">
        <w:t>Eisenbahnbrückenbau</w:t>
      </w:r>
      <w:r>
        <w:t xml:space="preserve">, </w:t>
      </w:r>
      <w:r w:rsidRPr="002D170F">
        <w:t>Stahlbau 79 (2010), Heft 3, S. 199-208</w:t>
      </w:r>
    </w:p>
    <w:p w:rsidR="00686355" w:rsidRPr="002D170F" w:rsidRDefault="00686355" w:rsidP="00686355"/>
    <w:p w:rsidR="005922C1" w:rsidRDefault="005922C1" w:rsidP="00686355">
      <w:r w:rsidRPr="002D170F">
        <w:t>[</w:t>
      </w:r>
      <w:r w:rsidR="00686355">
        <w:t>8</w:t>
      </w:r>
      <w:r w:rsidRPr="002D170F">
        <w:t xml:space="preserve">]  </w:t>
      </w:r>
      <w:r>
        <w:tab/>
      </w:r>
      <w:r w:rsidRPr="004E52F3">
        <w:rPr>
          <w:i/>
        </w:rPr>
        <w:t>Geißler, K./ Steimann, U./ Graße, W.</w:t>
      </w:r>
      <w:r w:rsidRPr="002D170F">
        <w:t xml:space="preserve">: Netzwerkbogenbrücken – Entwurf, Bemessung, </w:t>
      </w:r>
    </w:p>
    <w:p w:rsidR="005922C1" w:rsidRDefault="005922C1" w:rsidP="00686355">
      <w:pPr>
        <w:rPr>
          <w:lang w:val="en-US"/>
        </w:rPr>
      </w:pPr>
      <w:r>
        <w:tab/>
      </w:r>
      <w:proofErr w:type="spellStart"/>
      <w:r w:rsidRPr="00E603E4">
        <w:rPr>
          <w:lang w:val="en-US"/>
        </w:rPr>
        <w:t>Ausführung</w:t>
      </w:r>
      <w:proofErr w:type="spellEnd"/>
      <w:r w:rsidR="00882311">
        <w:rPr>
          <w:lang w:val="en-US"/>
        </w:rPr>
        <w:t>,</w:t>
      </w:r>
      <w:r w:rsidRPr="00E603E4">
        <w:rPr>
          <w:lang w:val="en-US"/>
        </w:rPr>
        <w:t xml:space="preserve"> </w:t>
      </w:r>
      <w:proofErr w:type="spellStart"/>
      <w:r w:rsidRPr="00E603E4">
        <w:rPr>
          <w:lang w:val="en-US"/>
        </w:rPr>
        <w:t>Stahlbau</w:t>
      </w:r>
      <w:proofErr w:type="spellEnd"/>
      <w:r w:rsidRPr="00E603E4">
        <w:rPr>
          <w:lang w:val="en-US"/>
        </w:rPr>
        <w:t xml:space="preserve"> 77 (2008), Heft 3, S. 158-171</w:t>
      </w:r>
    </w:p>
    <w:sectPr w:rsidR="005922C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574"/>
    <w:multiLevelType w:val="hybridMultilevel"/>
    <w:tmpl w:val="A17CA948"/>
    <w:lvl w:ilvl="0" w:tplc="A8F2F3E8">
      <w:start w:val="142"/>
      <w:numFmt w:val="decimal"/>
      <w:pStyle w:val="Abbildung"/>
      <w:lvlText w:val="Abb. %1"/>
      <w:lvlJc w:val="left"/>
      <w:pPr>
        <w:tabs>
          <w:tab w:val="num" w:pos="1814"/>
        </w:tabs>
        <w:ind w:left="1814" w:hanging="1701"/>
      </w:pPr>
      <w:rPr>
        <w:rFonts w:ascii="Arial" w:hAnsi="Arial" w:hint="default"/>
        <w:b/>
        <w:i w:val="0"/>
        <w:color w:val="auto"/>
        <w:sz w:val="20"/>
      </w:rPr>
    </w:lvl>
    <w:lvl w:ilvl="1" w:tplc="04070001">
      <w:start w:val="1"/>
      <w:numFmt w:val="bullet"/>
      <w:lvlText w:val=""/>
      <w:lvlJc w:val="left"/>
      <w:pPr>
        <w:tabs>
          <w:tab w:val="num" w:pos="1440"/>
        </w:tabs>
        <w:ind w:left="1440" w:hanging="360"/>
      </w:pPr>
      <w:rPr>
        <w:rFonts w:ascii="Symbol" w:hAnsi="Symbol" w:hint="default"/>
        <w:b/>
        <w:i w:val="0"/>
        <w:sz w:val="20"/>
      </w:rPr>
    </w:lvl>
    <w:lvl w:ilvl="2" w:tplc="44828AEE">
      <w:start w:val="3"/>
      <w:numFmt w:val="decimal"/>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53A3474"/>
    <w:multiLevelType w:val="hybridMultilevel"/>
    <w:tmpl w:val="19F420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D6715CD"/>
    <w:multiLevelType w:val="multilevel"/>
    <w:tmpl w:val="976EE84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nsid w:val="3A0F0F02"/>
    <w:multiLevelType w:val="hybridMultilevel"/>
    <w:tmpl w:val="FA1CA3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B6B438A"/>
    <w:multiLevelType w:val="hybridMultilevel"/>
    <w:tmpl w:val="EAE84C98"/>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3BBD7294"/>
    <w:multiLevelType w:val="hybridMultilevel"/>
    <w:tmpl w:val="C88C1664"/>
    <w:lvl w:ilvl="0" w:tplc="656C700E">
      <w:start w:val="1"/>
      <w:numFmt w:val="decimal"/>
      <w:pStyle w:val="Literatur1"/>
      <w:lvlText w:val="[%1]"/>
      <w:lvlJc w:val="left"/>
      <w:pPr>
        <w:tabs>
          <w:tab w:val="num" w:pos="680"/>
        </w:tabs>
        <w:ind w:left="680" w:hanging="680"/>
      </w:pPr>
      <w:rPr>
        <w:rFonts w:ascii="Arial" w:hAnsi="Arial" w:hint="default"/>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5901575F"/>
    <w:multiLevelType w:val="hybridMultilevel"/>
    <w:tmpl w:val="5AD4DE20"/>
    <w:lvl w:ilvl="0" w:tplc="04070001">
      <w:start w:val="1"/>
      <w:numFmt w:val="bullet"/>
      <w:lvlText w:val=""/>
      <w:lvlJc w:val="left"/>
      <w:pPr>
        <w:tabs>
          <w:tab w:val="num" w:pos="720"/>
        </w:tabs>
        <w:ind w:left="720" w:hanging="360"/>
      </w:pPr>
      <w:rPr>
        <w:rFonts w:ascii="Symbol" w:hAnsi="Symbol" w:hint="default"/>
      </w:rPr>
    </w:lvl>
    <w:lvl w:ilvl="1" w:tplc="4A86732A">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BF6"/>
    <w:rsid w:val="0004589E"/>
    <w:rsid w:val="00053B0A"/>
    <w:rsid w:val="0006427F"/>
    <w:rsid w:val="000A58F2"/>
    <w:rsid w:val="000C2AA7"/>
    <w:rsid w:val="0011656B"/>
    <w:rsid w:val="00132D27"/>
    <w:rsid w:val="00155A1F"/>
    <w:rsid w:val="001F5DBF"/>
    <w:rsid w:val="0024782E"/>
    <w:rsid w:val="0025453B"/>
    <w:rsid w:val="00254BAC"/>
    <w:rsid w:val="00285A83"/>
    <w:rsid w:val="002B1AF0"/>
    <w:rsid w:val="002B6EEB"/>
    <w:rsid w:val="002D0C95"/>
    <w:rsid w:val="0030270B"/>
    <w:rsid w:val="0033228C"/>
    <w:rsid w:val="00350A13"/>
    <w:rsid w:val="003A38AB"/>
    <w:rsid w:val="003D10CD"/>
    <w:rsid w:val="003F2618"/>
    <w:rsid w:val="00445C44"/>
    <w:rsid w:val="004B4D21"/>
    <w:rsid w:val="004D3D48"/>
    <w:rsid w:val="004E14AD"/>
    <w:rsid w:val="004F0919"/>
    <w:rsid w:val="005251CC"/>
    <w:rsid w:val="00555AEA"/>
    <w:rsid w:val="005922C1"/>
    <w:rsid w:val="005A20D7"/>
    <w:rsid w:val="00603299"/>
    <w:rsid w:val="00615799"/>
    <w:rsid w:val="00623347"/>
    <w:rsid w:val="00650E95"/>
    <w:rsid w:val="00686355"/>
    <w:rsid w:val="006C2C2F"/>
    <w:rsid w:val="006F1588"/>
    <w:rsid w:val="00736E40"/>
    <w:rsid w:val="007559A3"/>
    <w:rsid w:val="007A7D02"/>
    <w:rsid w:val="00840027"/>
    <w:rsid w:val="008424EC"/>
    <w:rsid w:val="0086634A"/>
    <w:rsid w:val="00882311"/>
    <w:rsid w:val="00886F64"/>
    <w:rsid w:val="00887B0C"/>
    <w:rsid w:val="00891E7C"/>
    <w:rsid w:val="008928E9"/>
    <w:rsid w:val="008B5B16"/>
    <w:rsid w:val="008B6C52"/>
    <w:rsid w:val="008C0331"/>
    <w:rsid w:val="008D1597"/>
    <w:rsid w:val="008D279E"/>
    <w:rsid w:val="00901950"/>
    <w:rsid w:val="0090538D"/>
    <w:rsid w:val="00907382"/>
    <w:rsid w:val="00910D97"/>
    <w:rsid w:val="00945967"/>
    <w:rsid w:val="0095633A"/>
    <w:rsid w:val="00961DE9"/>
    <w:rsid w:val="0096757D"/>
    <w:rsid w:val="0098059C"/>
    <w:rsid w:val="009C3C02"/>
    <w:rsid w:val="00A56F9E"/>
    <w:rsid w:val="00A6745F"/>
    <w:rsid w:val="00A762A5"/>
    <w:rsid w:val="00A82075"/>
    <w:rsid w:val="00B01C50"/>
    <w:rsid w:val="00B21AC2"/>
    <w:rsid w:val="00B60A13"/>
    <w:rsid w:val="00B611F7"/>
    <w:rsid w:val="00BB00B4"/>
    <w:rsid w:val="00BD1ED4"/>
    <w:rsid w:val="00C44A96"/>
    <w:rsid w:val="00C6423A"/>
    <w:rsid w:val="00C73415"/>
    <w:rsid w:val="00C97E1F"/>
    <w:rsid w:val="00CC2177"/>
    <w:rsid w:val="00CE5617"/>
    <w:rsid w:val="00CF70F6"/>
    <w:rsid w:val="00D027C8"/>
    <w:rsid w:val="00D121E3"/>
    <w:rsid w:val="00D33E7E"/>
    <w:rsid w:val="00D52F49"/>
    <w:rsid w:val="00D60D21"/>
    <w:rsid w:val="00D65146"/>
    <w:rsid w:val="00D74540"/>
    <w:rsid w:val="00D81D2F"/>
    <w:rsid w:val="00DB0333"/>
    <w:rsid w:val="00DB3442"/>
    <w:rsid w:val="00DC6062"/>
    <w:rsid w:val="00DD569F"/>
    <w:rsid w:val="00DE3F8B"/>
    <w:rsid w:val="00E06BF6"/>
    <w:rsid w:val="00E07264"/>
    <w:rsid w:val="00E32C5C"/>
    <w:rsid w:val="00E537E6"/>
    <w:rsid w:val="00E603E4"/>
    <w:rsid w:val="00EA6AC9"/>
    <w:rsid w:val="00EB347A"/>
    <w:rsid w:val="00EC18A7"/>
    <w:rsid w:val="00EC7618"/>
    <w:rsid w:val="00EC76B6"/>
    <w:rsid w:val="00EF6675"/>
    <w:rsid w:val="00F360E2"/>
    <w:rsid w:val="00F6568D"/>
    <w:rsid w:val="00F81A0C"/>
    <w:rsid w:val="00F87561"/>
    <w:rsid w:val="00FC2AC0"/>
    <w:rsid w:val="00FE77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bCs/>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C18A7"/>
    <w:pPr>
      <w:spacing w:after="0" w:line="320" w:lineRule="atLeast"/>
      <w:jc w:val="both"/>
    </w:pPr>
    <w:rPr>
      <w:rFonts w:eastAsia="Times New Roman" w:cs="Times New Roman"/>
      <w:bCs w:val="0"/>
      <w:szCs w:val="24"/>
      <w:lang w:eastAsia="de-DE"/>
    </w:rPr>
  </w:style>
  <w:style w:type="paragraph" w:styleId="berschrift1">
    <w:name w:val="heading 1"/>
    <w:basedOn w:val="Standard"/>
    <w:next w:val="Standard"/>
    <w:link w:val="berschrift1Zchn"/>
    <w:qFormat/>
    <w:rsid w:val="00EC18A7"/>
    <w:pPr>
      <w:keepNext/>
      <w:widowControl w:val="0"/>
      <w:numPr>
        <w:numId w:val="1"/>
      </w:numPr>
      <w:tabs>
        <w:tab w:val="clear" w:pos="432"/>
        <w:tab w:val="left" w:pos="567"/>
      </w:tabs>
      <w:spacing w:before="120" w:after="120" w:line="280" w:lineRule="exact"/>
      <w:ind w:left="567" w:hanging="567"/>
      <w:outlineLvl w:val="0"/>
    </w:pPr>
    <w:rPr>
      <w:rFonts w:eastAsia="SimSun"/>
      <w:b/>
      <w:kern w:val="28"/>
      <w:sz w:val="28"/>
      <w:szCs w:val="20"/>
      <w:lang w:val="en-GB" w:eastAsia="zh-CN"/>
    </w:rPr>
  </w:style>
  <w:style w:type="paragraph" w:styleId="berschrift2">
    <w:name w:val="heading 2"/>
    <w:basedOn w:val="Standard"/>
    <w:next w:val="Standard"/>
    <w:link w:val="berschrift2Zchn"/>
    <w:qFormat/>
    <w:rsid w:val="005A20D7"/>
    <w:pPr>
      <w:keepNext/>
      <w:numPr>
        <w:ilvl w:val="1"/>
        <w:numId w:val="1"/>
      </w:numPr>
      <w:tabs>
        <w:tab w:val="clear" w:pos="576"/>
      </w:tabs>
      <w:spacing w:before="120" w:after="120" w:line="240" w:lineRule="exact"/>
      <w:ind w:left="567" w:hanging="567"/>
      <w:outlineLvl w:val="1"/>
    </w:pPr>
    <w:rPr>
      <w:rFonts w:eastAsia="SimSun"/>
      <w:b/>
      <w:kern w:val="20"/>
      <w:sz w:val="24"/>
      <w:szCs w:val="20"/>
      <w:lang w:val="en-GB" w:eastAsia="zh-CN"/>
    </w:rPr>
  </w:style>
  <w:style w:type="paragraph" w:styleId="berschrift3">
    <w:name w:val="heading 3"/>
    <w:basedOn w:val="Standard"/>
    <w:next w:val="Standard"/>
    <w:link w:val="berschrift3Zchn"/>
    <w:qFormat/>
    <w:rsid w:val="005A20D7"/>
    <w:pPr>
      <w:keepNext/>
      <w:numPr>
        <w:ilvl w:val="2"/>
        <w:numId w:val="1"/>
      </w:numPr>
      <w:tabs>
        <w:tab w:val="clear" w:pos="720"/>
        <w:tab w:val="left" w:pos="567"/>
      </w:tabs>
      <w:suppressAutoHyphens/>
      <w:spacing w:before="120" w:after="120" w:line="240" w:lineRule="exact"/>
      <w:ind w:left="567" w:hanging="567"/>
      <w:outlineLvl w:val="2"/>
    </w:pPr>
    <w:rPr>
      <w:rFonts w:eastAsia="SimSun"/>
      <w:szCs w:val="20"/>
      <w:lang w:val="en-GB" w:eastAsia="zh-CN"/>
    </w:rPr>
  </w:style>
  <w:style w:type="paragraph" w:styleId="berschrift4">
    <w:name w:val="heading 4"/>
    <w:basedOn w:val="Standard"/>
    <w:next w:val="Standard"/>
    <w:link w:val="berschrift4Zchn"/>
    <w:qFormat/>
    <w:rsid w:val="00E06BF6"/>
    <w:pPr>
      <w:keepNext/>
      <w:numPr>
        <w:ilvl w:val="3"/>
        <w:numId w:val="1"/>
      </w:numPr>
      <w:spacing w:before="240" w:after="60" w:line="240" w:lineRule="auto"/>
      <w:outlineLvl w:val="3"/>
    </w:pPr>
    <w:rPr>
      <w:rFonts w:eastAsia="SimSun"/>
      <w:b/>
      <w:sz w:val="24"/>
      <w:szCs w:val="20"/>
      <w:lang w:val="en-GB" w:eastAsia="zh-CN"/>
    </w:rPr>
  </w:style>
  <w:style w:type="paragraph" w:styleId="berschrift5">
    <w:name w:val="heading 5"/>
    <w:basedOn w:val="Standard"/>
    <w:next w:val="Standard"/>
    <w:link w:val="berschrift5Zchn"/>
    <w:qFormat/>
    <w:rsid w:val="00E06BF6"/>
    <w:pPr>
      <w:numPr>
        <w:ilvl w:val="4"/>
        <w:numId w:val="1"/>
      </w:numPr>
      <w:spacing w:before="240" w:after="60" w:line="240" w:lineRule="auto"/>
      <w:outlineLvl w:val="4"/>
    </w:pPr>
    <w:rPr>
      <w:rFonts w:ascii="Times New Roman" w:eastAsia="SimSun" w:hAnsi="Times New Roman"/>
      <w:szCs w:val="20"/>
      <w:lang w:val="en-GB" w:eastAsia="zh-CN"/>
    </w:rPr>
  </w:style>
  <w:style w:type="paragraph" w:styleId="berschrift6">
    <w:name w:val="heading 6"/>
    <w:basedOn w:val="Standard"/>
    <w:next w:val="Standard"/>
    <w:link w:val="berschrift6Zchn"/>
    <w:qFormat/>
    <w:rsid w:val="00E06BF6"/>
    <w:pPr>
      <w:numPr>
        <w:ilvl w:val="5"/>
        <w:numId w:val="1"/>
      </w:numPr>
      <w:spacing w:before="240" w:after="60" w:line="240" w:lineRule="auto"/>
      <w:outlineLvl w:val="5"/>
    </w:pPr>
    <w:rPr>
      <w:rFonts w:ascii="Times New Roman" w:eastAsia="SimSun" w:hAnsi="Times New Roman"/>
      <w:i/>
      <w:szCs w:val="20"/>
      <w:lang w:val="en-GB" w:eastAsia="zh-CN"/>
    </w:rPr>
  </w:style>
  <w:style w:type="paragraph" w:styleId="berschrift7">
    <w:name w:val="heading 7"/>
    <w:basedOn w:val="Standard"/>
    <w:next w:val="Standard"/>
    <w:link w:val="berschrift7Zchn"/>
    <w:qFormat/>
    <w:rsid w:val="00E06BF6"/>
    <w:pPr>
      <w:numPr>
        <w:ilvl w:val="6"/>
        <w:numId w:val="1"/>
      </w:numPr>
      <w:spacing w:before="240" w:after="60" w:line="240" w:lineRule="auto"/>
      <w:outlineLvl w:val="6"/>
    </w:pPr>
    <w:rPr>
      <w:rFonts w:eastAsia="SimSun"/>
      <w:sz w:val="20"/>
      <w:szCs w:val="20"/>
      <w:lang w:val="en-GB" w:eastAsia="zh-CN"/>
    </w:rPr>
  </w:style>
  <w:style w:type="paragraph" w:styleId="berschrift8">
    <w:name w:val="heading 8"/>
    <w:basedOn w:val="Standard"/>
    <w:next w:val="Standard"/>
    <w:link w:val="berschrift8Zchn"/>
    <w:qFormat/>
    <w:rsid w:val="00E06BF6"/>
    <w:pPr>
      <w:numPr>
        <w:ilvl w:val="7"/>
        <w:numId w:val="1"/>
      </w:numPr>
      <w:spacing w:before="240" w:after="60" w:line="240" w:lineRule="auto"/>
      <w:outlineLvl w:val="7"/>
    </w:pPr>
    <w:rPr>
      <w:rFonts w:eastAsia="SimSun"/>
      <w:i/>
      <w:sz w:val="20"/>
      <w:szCs w:val="20"/>
      <w:lang w:val="en-GB" w:eastAsia="zh-CN"/>
    </w:rPr>
  </w:style>
  <w:style w:type="paragraph" w:styleId="berschrift9">
    <w:name w:val="heading 9"/>
    <w:basedOn w:val="Standard"/>
    <w:next w:val="Standard"/>
    <w:link w:val="berschrift9Zchn"/>
    <w:qFormat/>
    <w:rsid w:val="00E06BF6"/>
    <w:pPr>
      <w:numPr>
        <w:ilvl w:val="8"/>
        <w:numId w:val="1"/>
      </w:numPr>
      <w:spacing w:before="240" w:after="60" w:line="240" w:lineRule="auto"/>
      <w:outlineLvl w:val="8"/>
    </w:pPr>
    <w:rPr>
      <w:rFonts w:eastAsia="SimSun"/>
      <w:b/>
      <w:i/>
      <w:sz w:val="18"/>
      <w:szCs w:val="20"/>
      <w:lang w:val="en-GB"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C18A7"/>
    <w:rPr>
      <w:rFonts w:eastAsia="SimSun" w:cs="Times New Roman"/>
      <w:b/>
      <w:bCs w:val="0"/>
      <w:kern w:val="28"/>
      <w:sz w:val="28"/>
      <w:szCs w:val="20"/>
      <w:lang w:val="en-GB" w:eastAsia="zh-CN"/>
    </w:rPr>
  </w:style>
  <w:style w:type="character" w:customStyle="1" w:styleId="berschrift2Zchn">
    <w:name w:val="Überschrift 2 Zchn"/>
    <w:basedOn w:val="Absatz-Standardschriftart"/>
    <w:link w:val="berschrift2"/>
    <w:rsid w:val="005A20D7"/>
    <w:rPr>
      <w:rFonts w:eastAsia="SimSun" w:cs="Times New Roman"/>
      <w:b/>
      <w:bCs w:val="0"/>
      <w:kern w:val="20"/>
      <w:sz w:val="24"/>
      <w:szCs w:val="20"/>
      <w:lang w:val="en-GB" w:eastAsia="zh-CN"/>
    </w:rPr>
  </w:style>
  <w:style w:type="character" w:customStyle="1" w:styleId="berschrift3Zchn">
    <w:name w:val="Überschrift 3 Zchn"/>
    <w:basedOn w:val="Absatz-Standardschriftart"/>
    <w:link w:val="berschrift3"/>
    <w:rsid w:val="005A20D7"/>
    <w:rPr>
      <w:rFonts w:eastAsia="SimSun" w:cs="Times New Roman"/>
      <w:bCs w:val="0"/>
      <w:szCs w:val="20"/>
      <w:lang w:val="en-GB" w:eastAsia="zh-CN"/>
    </w:rPr>
  </w:style>
  <w:style w:type="character" w:customStyle="1" w:styleId="berschrift4Zchn">
    <w:name w:val="Überschrift 4 Zchn"/>
    <w:basedOn w:val="Absatz-Standardschriftart"/>
    <w:link w:val="berschrift4"/>
    <w:rsid w:val="00E06BF6"/>
    <w:rPr>
      <w:rFonts w:eastAsia="SimSun" w:cs="Times New Roman"/>
      <w:b/>
      <w:bCs w:val="0"/>
      <w:sz w:val="24"/>
      <w:szCs w:val="20"/>
      <w:lang w:val="en-GB" w:eastAsia="zh-CN"/>
    </w:rPr>
  </w:style>
  <w:style w:type="character" w:customStyle="1" w:styleId="berschrift5Zchn">
    <w:name w:val="Überschrift 5 Zchn"/>
    <w:basedOn w:val="Absatz-Standardschriftart"/>
    <w:link w:val="berschrift5"/>
    <w:rsid w:val="00E06BF6"/>
    <w:rPr>
      <w:rFonts w:ascii="Times New Roman" w:eastAsia="SimSun" w:hAnsi="Times New Roman" w:cs="Times New Roman"/>
      <w:bCs w:val="0"/>
      <w:szCs w:val="20"/>
      <w:lang w:val="en-GB" w:eastAsia="zh-CN"/>
    </w:rPr>
  </w:style>
  <w:style w:type="character" w:customStyle="1" w:styleId="berschrift6Zchn">
    <w:name w:val="Überschrift 6 Zchn"/>
    <w:basedOn w:val="Absatz-Standardschriftart"/>
    <w:link w:val="berschrift6"/>
    <w:rsid w:val="00E06BF6"/>
    <w:rPr>
      <w:rFonts w:ascii="Times New Roman" w:eastAsia="SimSun" w:hAnsi="Times New Roman" w:cs="Times New Roman"/>
      <w:bCs w:val="0"/>
      <w:i/>
      <w:szCs w:val="20"/>
      <w:lang w:val="en-GB" w:eastAsia="zh-CN"/>
    </w:rPr>
  </w:style>
  <w:style w:type="character" w:customStyle="1" w:styleId="berschrift7Zchn">
    <w:name w:val="Überschrift 7 Zchn"/>
    <w:basedOn w:val="Absatz-Standardschriftart"/>
    <w:link w:val="berschrift7"/>
    <w:rsid w:val="00E06BF6"/>
    <w:rPr>
      <w:rFonts w:eastAsia="SimSun" w:cs="Times New Roman"/>
      <w:bCs w:val="0"/>
      <w:sz w:val="20"/>
      <w:szCs w:val="20"/>
      <w:lang w:val="en-GB" w:eastAsia="zh-CN"/>
    </w:rPr>
  </w:style>
  <w:style w:type="character" w:customStyle="1" w:styleId="berschrift8Zchn">
    <w:name w:val="Überschrift 8 Zchn"/>
    <w:basedOn w:val="Absatz-Standardschriftart"/>
    <w:link w:val="berschrift8"/>
    <w:rsid w:val="00E06BF6"/>
    <w:rPr>
      <w:rFonts w:eastAsia="SimSun" w:cs="Times New Roman"/>
      <w:bCs w:val="0"/>
      <w:i/>
      <w:sz w:val="20"/>
      <w:szCs w:val="20"/>
      <w:lang w:val="en-GB" w:eastAsia="zh-CN"/>
    </w:rPr>
  </w:style>
  <w:style w:type="character" w:customStyle="1" w:styleId="berschrift9Zchn">
    <w:name w:val="Überschrift 9 Zchn"/>
    <w:basedOn w:val="Absatz-Standardschriftart"/>
    <w:link w:val="berschrift9"/>
    <w:rsid w:val="00E06BF6"/>
    <w:rPr>
      <w:rFonts w:eastAsia="SimSun" w:cs="Times New Roman"/>
      <w:b/>
      <w:bCs w:val="0"/>
      <w:i/>
      <w:sz w:val="18"/>
      <w:szCs w:val="20"/>
      <w:lang w:val="en-GB" w:eastAsia="zh-CN"/>
    </w:rPr>
  </w:style>
  <w:style w:type="paragraph" w:styleId="Sprechblasentext">
    <w:name w:val="Balloon Text"/>
    <w:basedOn w:val="Standard"/>
    <w:link w:val="SprechblasentextZchn"/>
    <w:uiPriority w:val="99"/>
    <w:semiHidden/>
    <w:unhideWhenUsed/>
    <w:rsid w:val="0061579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5799"/>
    <w:rPr>
      <w:rFonts w:ascii="Tahoma" w:eastAsia="Times New Roman" w:hAnsi="Tahoma" w:cs="Tahoma"/>
      <w:bCs w:val="0"/>
      <w:sz w:val="16"/>
      <w:szCs w:val="16"/>
      <w:lang w:eastAsia="de-DE"/>
    </w:rPr>
  </w:style>
  <w:style w:type="paragraph" w:styleId="Textkrper">
    <w:name w:val="Body Text"/>
    <w:basedOn w:val="Standard"/>
    <w:link w:val="TextkrperZchn"/>
    <w:autoRedefine/>
    <w:rsid w:val="00555AEA"/>
    <w:pPr>
      <w:widowControl w:val="0"/>
      <w:suppressAutoHyphens/>
      <w:spacing w:after="120" w:line="240" w:lineRule="exact"/>
      <w:ind w:right="-45"/>
      <w:jc w:val="center"/>
    </w:pPr>
    <w:rPr>
      <w:rFonts w:ascii="TimesNewRomanPSMT" w:hAnsi="TimesNewRomanPSMT" w:cs="TimesNewRomanPSMT"/>
      <w:color w:val="000000"/>
      <w:kern w:val="20"/>
      <w:sz w:val="24"/>
      <w:lang w:val="en-GB"/>
    </w:rPr>
  </w:style>
  <w:style w:type="character" w:customStyle="1" w:styleId="TextkrperZchn">
    <w:name w:val="Textkörper Zchn"/>
    <w:basedOn w:val="Absatz-Standardschriftart"/>
    <w:link w:val="Textkrper"/>
    <w:rsid w:val="00555AEA"/>
    <w:rPr>
      <w:rFonts w:ascii="TimesNewRomanPSMT" w:eastAsia="Times New Roman" w:hAnsi="TimesNewRomanPSMT" w:cs="TimesNewRomanPSMT"/>
      <w:bCs w:val="0"/>
      <w:color w:val="000000"/>
      <w:kern w:val="20"/>
      <w:sz w:val="24"/>
      <w:szCs w:val="24"/>
      <w:lang w:val="en-GB" w:eastAsia="de-DE"/>
    </w:rPr>
  </w:style>
  <w:style w:type="table" w:styleId="Tabellenraster">
    <w:name w:val="Table Grid"/>
    <w:basedOn w:val="NormaleTabelle"/>
    <w:rsid w:val="007A7D02"/>
    <w:pPr>
      <w:spacing w:after="0" w:line="240" w:lineRule="auto"/>
    </w:pPr>
    <w:rPr>
      <w:rFonts w:ascii="Times New Roman" w:eastAsia="SimSun" w:hAnsi="Times New Roman" w:cs="Times New Roman"/>
      <w:bCs w:val="0"/>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infach">
    <w:name w:val="Standard-Einfach"/>
    <w:basedOn w:val="Standard"/>
    <w:rsid w:val="007A7D02"/>
    <w:pPr>
      <w:spacing w:line="240" w:lineRule="auto"/>
      <w:jc w:val="center"/>
    </w:pPr>
    <w:rPr>
      <w:sz w:val="20"/>
      <w:szCs w:val="20"/>
    </w:rPr>
  </w:style>
  <w:style w:type="paragraph" w:customStyle="1" w:styleId="textohneabsatz">
    <w:name w:val="text ohne absatz"/>
    <w:basedOn w:val="Standard"/>
    <w:rsid w:val="007A7D02"/>
    <w:pPr>
      <w:spacing w:line="240" w:lineRule="exact"/>
    </w:pPr>
    <w:rPr>
      <w:rFonts w:ascii="Times New Roman" w:eastAsia="SimSun" w:hAnsi="Times New Roman"/>
      <w:sz w:val="24"/>
      <w:szCs w:val="20"/>
      <w:lang w:val="en-GB" w:eastAsia="zh-CN"/>
    </w:rPr>
  </w:style>
  <w:style w:type="paragraph" w:customStyle="1" w:styleId="graphic">
    <w:name w:val="graphic"/>
    <w:basedOn w:val="Textkrper"/>
    <w:rsid w:val="007A7D02"/>
    <w:pPr>
      <w:spacing w:after="0" w:line="240" w:lineRule="auto"/>
    </w:pPr>
    <w:rPr>
      <w:noProof/>
    </w:rPr>
  </w:style>
  <w:style w:type="paragraph" w:styleId="Listenabsatz">
    <w:name w:val="List Paragraph"/>
    <w:basedOn w:val="Standard"/>
    <w:uiPriority w:val="34"/>
    <w:qFormat/>
    <w:rsid w:val="008D279E"/>
    <w:pPr>
      <w:ind w:left="720"/>
      <w:contextualSpacing/>
    </w:pPr>
  </w:style>
  <w:style w:type="paragraph" w:customStyle="1" w:styleId="Text">
    <w:name w:val="Text"/>
    <w:basedOn w:val="Standard"/>
    <w:rsid w:val="00C97E1F"/>
    <w:pPr>
      <w:tabs>
        <w:tab w:val="left" w:pos="454"/>
      </w:tabs>
      <w:overflowPunct w:val="0"/>
      <w:autoSpaceDE w:val="0"/>
      <w:autoSpaceDN w:val="0"/>
      <w:adjustRightInd w:val="0"/>
      <w:spacing w:after="120" w:line="240" w:lineRule="auto"/>
      <w:textAlignment w:val="baseline"/>
    </w:pPr>
    <w:rPr>
      <w:rFonts w:ascii="Times New Roman" w:hAnsi="Times New Roman"/>
      <w:sz w:val="20"/>
      <w:szCs w:val="20"/>
    </w:rPr>
  </w:style>
  <w:style w:type="paragraph" w:styleId="StandardWeb">
    <w:name w:val="Normal (Web)"/>
    <w:basedOn w:val="Standard"/>
    <w:uiPriority w:val="99"/>
    <w:semiHidden/>
    <w:unhideWhenUsed/>
    <w:rsid w:val="00910D97"/>
    <w:pPr>
      <w:spacing w:before="100" w:beforeAutospacing="1" w:after="100" w:afterAutospacing="1" w:line="240" w:lineRule="auto"/>
      <w:jc w:val="left"/>
    </w:pPr>
    <w:rPr>
      <w:rFonts w:ascii="Times New Roman" w:eastAsiaTheme="minorEastAsia" w:hAnsi="Times New Roman"/>
      <w:sz w:val="24"/>
    </w:rPr>
  </w:style>
  <w:style w:type="paragraph" w:customStyle="1" w:styleId="Abbildung">
    <w:name w:val="Abbildung"/>
    <w:basedOn w:val="Standard"/>
    <w:rsid w:val="00DB3442"/>
    <w:pPr>
      <w:numPr>
        <w:numId w:val="6"/>
      </w:numPr>
      <w:tabs>
        <w:tab w:val="left" w:pos="964"/>
      </w:tabs>
      <w:spacing w:before="120" w:line="240" w:lineRule="auto"/>
      <w:jc w:val="left"/>
    </w:pPr>
    <w:rPr>
      <w:sz w:val="20"/>
    </w:rPr>
  </w:style>
  <w:style w:type="paragraph" w:styleId="Kopfzeile">
    <w:name w:val="header"/>
    <w:basedOn w:val="Standard"/>
    <w:link w:val="KopfzeileZchn"/>
    <w:rsid w:val="00961DE9"/>
    <w:pPr>
      <w:widowControl w:val="0"/>
      <w:tabs>
        <w:tab w:val="left" w:pos="1276"/>
        <w:tab w:val="left" w:pos="1418"/>
        <w:tab w:val="left" w:pos="1560"/>
        <w:tab w:val="center" w:pos="4536"/>
        <w:tab w:val="right" w:pos="9072"/>
      </w:tabs>
      <w:spacing w:line="240" w:lineRule="auto"/>
      <w:ind w:right="108"/>
      <w:jc w:val="left"/>
    </w:pPr>
    <w:rPr>
      <w:rFonts w:ascii="Times New Roman" w:hAnsi="Times New Roman"/>
      <w:snapToGrid w:val="0"/>
      <w:sz w:val="20"/>
      <w:szCs w:val="20"/>
    </w:rPr>
  </w:style>
  <w:style w:type="character" w:customStyle="1" w:styleId="KopfzeileZchn">
    <w:name w:val="Kopfzeile Zchn"/>
    <w:basedOn w:val="Absatz-Standardschriftart"/>
    <w:link w:val="Kopfzeile"/>
    <w:rsid w:val="00961DE9"/>
    <w:rPr>
      <w:rFonts w:ascii="Times New Roman" w:eastAsia="Times New Roman" w:hAnsi="Times New Roman" w:cs="Times New Roman"/>
      <w:bCs w:val="0"/>
      <w:snapToGrid w:val="0"/>
      <w:sz w:val="20"/>
      <w:szCs w:val="20"/>
      <w:lang w:eastAsia="de-DE"/>
    </w:rPr>
  </w:style>
  <w:style w:type="paragraph" w:customStyle="1" w:styleId="Reference">
    <w:name w:val="Reference"/>
    <w:basedOn w:val="Standard"/>
    <w:rsid w:val="005922C1"/>
    <w:pPr>
      <w:tabs>
        <w:tab w:val="left" w:pos="510"/>
      </w:tabs>
      <w:spacing w:after="60" w:line="240" w:lineRule="auto"/>
      <w:ind w:left="510" w:hanging="510"/>
      <w:jc w:val="left"/>
    </w:pPr>
    <w:rPr>
      <w:rFonts w:ascii="Times New Roman" w:hAnsi="Times New Roman"/>
      <w:sz w:val="20"/>
      <w:szCs w:val="20"/>
      <w:lang w:val="fr-FR"/>
    </w:rPr>
  </w:style>
  <w:style w:type="paragraph" w:customStyle="1" w:styleId="NormalWCCM">
    <w:name w:val="Normal WCCM"/>
    <w:link w:val="NormalWCCMZchn"/>
    <w:rsid w:val="005922C1"/>
    <w:pPr>
      <w:widowControl w:val="0"/>
      <w:autoSpaceDE w:val="0"/>
      <w:autoSpaceDN w:val="0"/>
      <w:spacing w:after="0" w:line="240" w:lineRule="auto"/>
      <w:ind w:firstLine="284"/>
      <w:jc w:val="both"/>
    </w:pPr>
    <w:rPr>
      <w:rFonts w:ascii="Times New Roman" w:eastAsia="Times New Roman" w:hAnsi="Times New Roman" w:cs="Times New Roman"/>
      <w:bCs w:val="0"/>
      <w:sz w:val="20"/>
      <w:szCs w:val="24"/>
      <w:lang w:val="en-US" w:eastAsia="es-ES"/>
    </w:rPr>
  </w:style>
  <w:style w:type="character" w:customStyle="1" w:styleId="NormalWCCMZchn">
    <w:name w:val="Normal WCCM Zchn"/>
    <w:basedOn w:val="Absatz-Standardschriftart"/>
    <w:link w:val="NormalWCCM"/>
    <w:rsid w:val="005922C1"/>
    <w:rPr>
      <w:rFonts w:ascii="Times New Roman" w:eastAsia="Times New Roman" w:hAnsi="Times New Roman" w:cs="Times New Roman"/>
      <w:bCs w:val="0"/>
      <w:sz w:val="20"/>
      <w:szCs w:val="24"/>
      <w:lang w:val="en-US" w:eastAsia="es-ES"/>
    </w:rPr>
  </w:style>
  <w:style w:type="paragraph" w:customStyle="1" w:styleId="Literatur1">
    <w:name w:val="Literatur1"/>
    <w:basedOn w:val="Standard"/>
    <w:next w:val="Standard"/>
    <w:rsid w:val="005922C1"/>
    <w:pPr>
      <w:numPr>
        <w:numId w:val="7"/>
      </w:numPr>
      <w:tabs>
        <w:tab w:val="left" w:pos="567"/>
      </w:tabs>
      <w:spacing w:line="240" w:lineRule="auto"/>
      <w:jc w:val="left"/>
    </w:pPr>
    <w:rPr>
      <w:rFonts w:ascii="Times New Roman" w:hAnsi="Times New Roman"/>
    </w:rPr>
  </w:style>
  <w:style w:type="paragraph" w:customStyle="1" w:styleId="Literatur2">
    <w:name w:val="Literatur2"/>
    <w:basedOn w:val="Standard"/>
    <w:rsid w:val="005922C1"/>
    <w:pPr>
      <w:ind w:left="567"/>
    </w:pPr>
    <w:rPr>
      <w:rFonts w:cs="Arial"/>
      <w:sz w:val="20"/>
    </w:rPr>
  </w:style>
  <w:style w:type="character" w:styleId="Hyperlink">
    <w:name w:val="Hyperlink"/>
    <w:basedOn w:val="Absatz-Standardschriftart"/>
    <w:rsid w:val="005922C1"/>
    <w:rPr>
      <w:color w:val="0000FF"/>
      <w:u w:val="single"/>
    </w:rPr>
  </w:style>
  <w:style w:type="paragraph" w:customStyle="1" w:styleId="Literatur21">
    <w:name w:val="Literatur21"/>
    <w:basedOn w:val="Standard"/>
    <w:rsid w:val="005922C1"/>
    <w:pPr>
      <w:spacing w:line="240" w:lineRule="auto"/>
      <w:ind w:left="567"/>
      <w:jc w:val="left"/>
    </w:pPr>
    <w:rPr>
      <w:rFonts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bCs/>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C18A7"/>
    <w:pPr>
      <w:spacing w:after="0" w:line="320" w:lineRule="atLeast"/>
      <w:jc w:val="both"/>
    </w:pPr>
    <w:rPr>
      <w:rFonts w:eastAsia="Times New Roman" w:cs="Times New Roman"/>
      <w:bCs w:val="0"/>
      <w:szCs w:val="24"/>
      <w:lang w:eastAsia="de-DE"/>
    </w:rPr>
  </w:style>
  <w:style w:type="paragraph" w:styleId="berschrift1">
    <w:name w:val="heading 1"/>
    <w:basedOn w:val="Standard"/>
    <w:next w:val="Standard"/>
    <w:link w:val="berschrift1Zchn"/>
    <w:qFormat/>
    <w:rsid w:val="00EC18A7"/>
    <w:pPr>
      <w:keepNext/>
      <w:widowControl w:val="0"/>
      <w:numPr>
        <w:numId w:val="1"/>
      </w:numPr>
      <w:tabs>
        <w:tab w:val="clear" w:pos="432"/>
        <w:tab w:val="left" w:pos="567"/>
      </w:tabs>
      <w:spacing w:before="120" w:after="120" w:line="280" w:lineRule="exact"/>
      <w:ind w:left="567" w:hanging="567"/>
      <w:outlineLvl w:val="0"/>
    </w:pPr>
    <w:rPr>
      <w:rFonts w:eastAsia="SimSun"/>
      <w:b/>
      <w:kern w:val="28"/>
      <w:sz w:val="28"/>
      <w:szCs w:val="20"/>
      <w:lang w:val="en-GB" w:eastAsia="zh-CN"/>
    </w:rPr>
  </w:style>
  <w:style w:type="paragraph" w:styleId="berschrift2">
    <w:name w:val="heading 2"/>
    <w:basedOn w:val="Standard"/>
    <w:next w:val="Standard"/>
    <w:link w:val="berschrift2Zchn"/>
    <w:qFormat/>
    <w:rsid w:val="005A20D7"/>
    <w:pPr>
      <w:keepNext/>
      <w:numPr>
        <w:ilvl w:val="1"/>
        <w:numId w:val="1"/>
      </w:numPr>
      <w:tabs>
        <w:tab w:val="clear" w:pos="576"/>
      </w:tabs>
      <w:spacing w:before="120" w:after="120" w:line="240" w:lineRule="exact"/>
      <w:ind w:left="567" w:hanging="567"/>
      <w:outlineLvl w:val="1"/>
    </w:pPr>
    <w:rPr>
      <w:rFonts w:eastAsia="SimSun"/>
      <w:b/>
      <w:kern w:val="20"/>
      <w:sz w:val="24"/>
      <w:szCs w:val="20"/>
      <w:lang w:val="en-GB" w:eastAsia="zh-CN"/>
    </w:rPr>
  </w:style>
  <w:style w:type="paragraph" w:styleId="berschrift3">
    <w:name w:val="heading 3"/>
    <w:basedOn w:val="Standard"/>
    <w:next w:val="Standard"/>
    <w:link w:val="berschrift3Zchn"/>
    <w:qFormat/>
    <w:rsid w:val="005A20D7"/>
    <w:pPr>
      <w:keepNext/>
      <w:numPr>
        <w:ilvl w:val="2"/>
        <w:numId w:val="1"/>
      </w:numPr>
      <w:tabs>
        <w:tab w:val="clear" w:pos="720"/>
        <w:tab w:val="left" w:pos="567"/>
      </w:tabs>
      <w:suppressAutoHyphens/>
      <w:spacing w:before="120" w:after="120" w:line="240" w:lineRule="exact"/>
      <w:ind w:left="567" w:hanging="567"/>
      <w:outlineLvl w:val="2"/>
    </w:pPr>
    <w:rPr>
      <w:rFonts w:eastAsia="SimSun"/>
      <w:szCs w:val="20"/>
      <w:lang w:val="en-GB" w:eastAsia="zh-CN"/>
    </w:rPr>
  </w:style>
  <w:style w:type="paragraph" w:styleId="berschrift4">
    <w:name w:val="heading 4"/>
    <w:basedOn w:val="Standard"/>
    <w:next w:val="Standard"/>
    <w:link w:val="berschrift4Zchn"/>
    <w:qFormat/>
    <w:rsid w:val="00E06BF6"/>
    <w:pPr>
      <w:keepNext/>
      <w:numPr>
        <w:ilvl w:val="3"/>
        <w:numId w:val="1"/>
      </w:numPr>
      <w:spacing w:before="240" w:after="60" w:line="240" w:lineRule="auto"/>
      <w:outlineLvl w:val="3"/>
    </w:pPr>
    <w:rPr>
      <w:rFonts w:eastAsia="SimSun"/>
      <w:b/>
      <w:sz w:val="24"/>
      <w:szCs w:val="20"/>
      <w:lang w:val="en-GB" w:eastAsia="zh-CN"/>
    </w:rPr>
  </w:style>
  <w:style w:type="paragraph" w:styleId="berschrift5">
    <w:name w:val="heading 5"/>
    <w:basedOn w:val="Standard"/>
    <w:next w:val="Standard"/>
    <w:link w:val="berschrift5Zchn"/>
    <w:qFormat/>
    <w:rsid w:val="00E06BF6"/>
    <w:pPr>
      <w:numPr>
        <w:ilvl w:val="4"/>
        <w:numId w:val="1"/>
      </w:numPr>
      <w:spacing w:before="240" w:after="60" w:line="240" w:lineRule="auto"/>
      <w:outlineLvl w:val="4"/>
    </w:pPr>
    <w:rPr>
      <w:rFonts w:ascii="Times New Roman" w:eastAsia="SimSun" w:hAnsi="Times New Roman"/>
      <w:szCs w:val="20"/>
      <w:lang w:val="en-GB" w:eastAsia="zh-CN"/>
    </w:rPr>
  </w:style>
  <w:style w:type="paragraph" w:styleId="berschrift6">
    <w:name w:val="heading 6"/>
    <w:basedOn w:val="Standard"/>
    <w:next w:val="Standard"/>
    <w:link w:val="berschrift6Zchn"/>
    <w:qFormat/>
    <w:rsid w:val="00E06BF6"/>
    <w:pPr>
      <w:numPr>
        <w:ilvl w:val="5"/>
        <w:numId w:val="1"/>
      </w:numPr>
      <w:spacing w:before="240" w:after="60" w:line="240" w:lineRule="auto"/>
      <w:outlineLvl w:val="5"/>
    </w:pPr>
    <w:rPr>
      <w:rFonts w:ascii="Times New Roman" w:eastAsia="SimSun" w:hAnsi="Times New Roman"/>
      <w:i/>
      <w:szCs w:val="20"/>
      <w:lang w:val="en-GB" w:eastAsia="zh-CN"/>
    </w:rPr>
  </w:style>
  <w:style w:type="paragraph" w:styleId="berschrift7">
    <w:name w:val="heading 7"/>
    <w:basedOn w:val="Standard"/>
    <w:next w:val="Standard"/>
    <w:link w:val="berschrift7Zchn"/>
    <w:qFormat/>
    <w:rsid w:val="00E06BF6"/>
    <w:pPr>
      <w:numPr>
        <w:ilvl w:val="6"/>
        <w:numId w:val="1"/>
      </w:numPr>
      <w:spacing w:before="240" w:after="60" w:line="240" w:lineRule="auto"/>
      <w:outlineLvl w:val="6"/>
    </w:pPr>
    <w:rPr>
      <w:rFonts w:eastAsia="SimSun"/>
      <w:sz w:val="20"/>
      <w:szCs w:val="20"/>
      <w:lang w:val="en-GB" w:eastAsia="zh-CN"/>
    </w:rPr>
  </w:style>
  <w:style w:type="paragraph" w:styleId="berschrift8">
    <w:name w:val="heading 8"/>
    <w:basedOn w:val="Standard"/>
    <w:next w:val="Standard"/>
    <w:link w:val="berschrift8Zchn"/>
    <w:qFormat/>
    <w:rsid w:val="00E06BF6"/>
    <w:pPr>
      <w:numPr>
        <w:ilvl w:val="7"/>
        <w:numId w:val="1"/>
      </w:numPr>
      <w:spacing w:before="240" w:after="60" w:line="240" w:lineRule="auto"/>
      <w:outlineLvl w:val="7"/>
    </w:pPr>
    <w:rPr>
      <w:rFonts w:eastAsia="SimSun"/>
      <w:i/>
      <w:sz w:val="20"/>
      <w:szCs w:val="20"/>
      <w:lang w:val="en-GB" w:eastAsia="zh-CN"/>
    </w:rPr>
  </w:style>
  <w:style w:type="paragraph" w:styleId="berschrift9">
    <w:name w:val="heading 9"/>
    <w:basedOn w:val="Standard"/>
    <w:next w:val="Standard"/>
    <w:link w:val="berschrift9Zchn"/>
    <w:qFormat/>
    <w:rsid w:val="00E06BF6"/>
    <w:pPr>
      <w:numPr>
        <w:ilvl w:val="8"/>
        <w:numId w:val="1"/>
      </w:numPr>
      <w:spacing w:before="240" w:after="60" w:line="240" w:lineRule="auto"/>
      <w:outlineLvl w:val="8"/>
    </w:pPr>
    <w:rPr>
      <w:rFonts w:eastAsia="SimSun"/>
      <w:b/>
      <w:i/>
      <w:sz w:val="18"/>
      <w:szCs w:val="20"/>
      <w:lang w:val="en-GB"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C18A7"/>
    <w:rPr>
      <w:rFonts w:eastAsia="SimSun" w:cs="Times New Roman"/>
      <w:b/>
      <w:bCs w:val="0"/>
      <w:kern w:val="28"/>
      <w:sz w:val="28"/>
      <w:szCs w:val="20"/>
      <w:lang w:val="en-GB" w:eastAsia="zh-CN"/>
    </w:rPr>
  </w:style>
  <w:style w:type="character" w:customStyle="1" w:styleId="berschrift2Zchn">
    <w:name w:val="Überschrift 2 Zchn"/>
    <w:basedOn w:val="Absatz-Standardschriftart"/>
    <w:link w:val="berschrift2"/>
    <w:rsid w:val="005A20D7"/>
    <w:rPr>
      <w:rFonts w:eastAsia="SimSun" w:cs="Times New Roman"/>
      <w:b/>
      <w:bCs w:val="0"/>
      <w:kern w:val="20"/>
      <w:sz w:val="24"/>
      <w:szCs w:val="20"/>
      <w:lang w:val="en-GB" w:eastAsia="zh-CN"/>
    </w:rPr>
  </w:style>
  <w:style w:type="character" w:customStyle="1" w:styleId="berschrift3Zchn">
    <w:name w:val="Überschrift 3 Zchn"/>
    <w:basedOn w:val="Absatz-Standardschriftart"/>
    <w:link w:val="berschrift3"/>
    <w:rsid w:val="005A20D7"/>
    <w:rPr>
      <w:rFonts w:eastAsia="SimSun" w:cs="Times New Roman"/>
      <w:bCs w:val="0"/>
      <w:szCs w:val="20"/>
      <w:lang w:val="en-GB" w:eastAsia="zh-CN"/>
    </w:rPr>
  </w:style>
  <w:style w:type="character" w:customStyle="1" w:styleId="berschrift4Zchn">
    <w:name w:val="Überschrift 4 Zchn"/>
    <w:basedOn w:val="Absatz-Standardschriftart"/>
    <w:link w:val="berschrift4"/>
    <w:rsid w:val="00E06BF6"/>
    <w:rPr>
      <w:rFonts w:eastAsia="SimSun" w:cs="Times New Roman"/>
      <w:b/>
      <w:bCs w:val="0"/>
      <w:sz w:val="24"/>
      <w:szCs w:val="20"/>
      <w:lang w:val="en-GB" w:eastAsia="zh-CN"/>
    </w:rPr>
  </w:style>
  <w:style w:type="character" w:customStyle="1" w:styleId="berschrift5Zchn">
    <w:name w:val="Überschrift 5 Zchn"/>
    <w:basedOn w:val="Absatz-Standardschriftart"/>
    <w:link w:val="berschrift5"/>
    <w:rsid w:val="00E06BF6"/>
    <w:rPr>
      <w:rFonts w:ascii="Times New Roman" w:eastAsia="SimSun" w:hAnsi="Times New Roman" w:cs="Times New Roman"/>
      <w:bCs w:val="0"/>
      <w:szCs w:val="20"/>
      <w:lang w:val="en-GB" w:eastAsia="zh-CN"/>
    </w:rPr>
  </w:style>
  <w:style w:type="character" w:customStyle="1" w:styleId="berschrift6Zchn">
    <w:name w:val="Überschrift 6 Zchn"/>
    <w:basedOn w:val="Absatz-Standardschriftart"/>
    <w:link w:val="berschrift6"/>
    <w:rsid w:val="00E06BF6"/>
    <w:rPr>
      <w:rFonts w:ascii="Times New Roman" w:eastAsia="SimSun" w:hAnsi="Times New Roman" w:cs="Times New Roman"/>
      <w:bCs w:val="0"/>
      <w:i/>
      <w:szCs w:val="20"/>
      <w:lang w:val="en-GB" w:eastAsia="zh-CN"/>
    </w:rPr>
  </w:style>
  <w:style w:type="character" w:customStyle="1" w:styleId="berschrift7Zchn">
    <w:name w:val="Überschrift 7 Zchn"/>
    <w:basedOn w:val="Absatz-Standardschriftart"/>
    <w:link w:val="berschrift7"/>
    <w:rsid w:val="00E06BF6"/>
    <w:rPr>
      <w:rFonts w:eastAsia="SimSun" w:cs="Times New Roman"/>
      <w:bCs w:val="0"/>
      <w:sz w:val="20"/>
      <w:szCs w:val="20"/>
      <w:lang w:val="en-GB" w:eastAsia="zh-CN"/>
    </w:rPr>
  </w:style>
  <w:style w:type="character" w:customStyle="1" w:styleId="berschrift8Zchn">
    <w:name w:val="Überschrift 8 Zchn"/>
    <w:basedOn w:val="Absatz-Standardschriftart"/>
    <w:link w:val="berschrift8"/>
    <w:rsid w:val="00E06BF6"/>
    <w:rPr>
      <w:rFonts w:eastAsia="SimSun" w:cs="Times New Roman"/>
      <w:bCs w:val="0"/>
      <w:i/>
      <w:sz w:val="20"/>
      <w:szCs w:val="20"/>
      <w:lang w:val="en-GB" w:eastAsia="zh-CN"/>
    </w:rPr>
  </w:style>
  <w:style w:type="character" w:customStyle="1" w:styleId="berschrift9Zchn">
    <w:name w:val="Überschrift 9 Zchn"/>
    <w:basedOn w:val="Absatz-Standardschriftart"/>
    <w:link w:val="berschrift9"/>
    <w:rsid w:val="00E06BF6"/>
    <w:rPr>
      <w:rFonts w:eastAsia="SimSun" w:cs="Times New Roman"/>
      <w:b/>
      <w:bCs w:val="0"/>
      <w:i/>
      <w:sz w:val="18"/>
      <w:szCs w:val="20"/>
      <w:lang w:val="en-GB" w:eastAsia="zh-CN"/>
    </w:rPr>
  </w:style>
  <w:style w:type="paragraph" w:styleId="Sprechblasentext">
    <w:name w:val="Balloon Text"/>
    <w:basedOn w:val="Standard"/>
    <w:link w:val="SprechblasentextZchn"/>
    <w:uiPriority w:val="99"/>
    <w:semiHidden/>
    <w:unhideWhenUsed/>
    <w:rsid w:val="0061579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5799"/>
    <w:rPr>
      <w:rFonts w:ascii="Tahoma" w:eastAsia="Times New Roman" w:hAnsi="Tahoma" w:cs="Tahoma"/>
      <w:bCs w:val="0"/>
      <w:sz w:val="16"/>
      <w:szCs w:val="16"/>
      <w:lang w:eastAsia="de-DE"/>
    </w:rPr>
  </w:style>
  <w:style w:type="paragraph" w:styleId="Textkrper">
    <w:name w:val="Body Text"/>
    <w:basedOn w:val="Standard"/>
    <w:link w:val="TextkrperZchn"/>
    <w:autoRedefine/>
    <w:rsid w:val="00555AEA"/>
    <w:pPr>
      <w:widowControl w:val="0"/>
      <w:suppressAutoHyphens/>
      <w:spacing w:after="120" w:line="240" w:lineRule="exact"/>
      <w:ind w:right="-45"/>
      <w:jc w:val="center"/>
    </w:pPr>
    <w:rPr>
      <w:rFonts w:ascii="TimesNewRomanPSMT" w:hAnsi="TimesNewRomanPSMT" w:cs="TimesNewRomanPSMT"/>
      <w:color w:val="000000"/>
      <w:kern w:val="20"/>
      <w:sz w:val="24"/>
      <w:lang w:val="en-GB"/>
    </w:rPr>
  </w:style>
  <w:style w:type="character" w:customStyle="1" w:styleId="TextkrperZchn">
    <w:name w:val="Textkörper Zchn"/>
    <w:basedOn w:val="Absatz-Standardschriftart"/>
    <w:link w:val="Textkrper"/>
    <w:rsid w:val="00555AEA"/>
    <w:rPr>
      <w:rFonts w:ascii="TimesNewRomanPSMT" w:eastAsia="Times New Roman" w:hAnsi="TimesNewRomanPSMT" w:cs="TimesNewRomanPSMT"/>
      <w:bCs w:val="0"/>
      <w:color w:val="000000"/>
      <w:kern w:val="20"/>
      <w:sz w:val="24"/>
      <w:szCs w:val="24"/>
      <w:lang w:val="en-GB" w:eastAsia="de-DE"/>
    </w:rPr>
  </w:style>
  <w:style w:type="table" w:styleId="Tabellenraster">
    <w:name w:val="Table Grid"/>
    <w:basedOn w:val="NormaleTabelle"/>
    <w:rsid w:val="007A7D02"/>
    <w:pPr>
      <w:spacing w:after="0" w:line="240" w:lineRule="auto"/>
    </w:pPr>
    <w:rPr>
      <w:rFonts w:ascii="Times New Roman" w:eastAsia="SimSun" w:hAnsi="Times New Roman" w:cs="Times New Roman"/>
      <w:bCs w:val="0"/>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infach">
    <w:name w:val="Standard-Einfach"/>
    <w:basedOn w:val="Standard"/>
    <w:rsid w:val="007A7D02"/>
    <w:pPr>
      <w:spacing w:line="240" w:lineRule="auto"/>
      <w:jc w:val="center"/>
    </w:pPr>
    <w:rPr>
      <w:sz w:val="20"/>
      <w:szCs w:val="20"/>
    </w:rPr>
  </w:style>
  <w:style w:type="paragraph" w:customStyle="1" w:styleId="textohneabsatz">
    <w:name w:val="text ohne absatz"/>
    <w:basedOn w:val="Standard"/>
    <w:rsid w:val="007A7D02"/>
    <w:pPr>
      <w:spacing w:line="240" w:lineRule="exact"/>
    </w:pPr>
    <w:rPr>
      <w:rFonts w:ascii="Times New Roman" w:eastAsia="SimSun" w:hAnsi="Times New Roman"/>
      <w:sz w:val="24"/>
      <w:szCs w:val="20"/>
      <w:lang w:val="en-GB" w:eastAsia="zh-CN"/>
    </w:rPr>
  </w:style>
  <w:style w:type="paragraph" w:customStyle="1" w:styleId="graphic">
    <w:name w:val="graphic"/>
    <w:basedOn w:val="Textkrper"/>
    <w:rsid w:val="007A7D02"/>
    <w:pPr>
      <w:spacing w:after="0" w:line="240" w:lineRule="auto"/>
    </w:pPr>
    <w:rPr>
      <w:noProof/>
    </w:rPr>
  </w:style>
  <w:style w:type="paragraph" w:styleId="Listenabsatz">
    <w:name w:val="List Paragraph"/>
    <w:basedOn w:val="Standard"/>
    <w:uiPriority w:val="34"/>
    <w:qFormat/>
    <w:rsid w:val="008D279E"/>
    <w:pPr>
      <w:ind w:left="720"/>
      <w:contextualSpacing/>
    </w:pPr>
  </w:style>
  <w:style w:type="paragraph" w:customStyle="1" w:styleId="Text">
    <w:name w:val="Text"/>
    <w:basedOn w:val="Standard"/>
    <w:rsid w:val="00C97E1F"/>
    <w:pPr>
      <w:tabs>
        <w:tab w:val="left" w:pos="454"/>
      </w:tabs>
      <w:overflowPunct w:val="0"/>
      <w:autoSpaceDE w:val="0"/>
      <w:autoSpaceDN w:val="0"/>
      <w:adjustRightInd w:val="0"/>
      <w:spacing w:after="120" w:line="240" w:lineRule="auto"/>
      <w:textAlignment w:val="baseline"/>
    </w:pPr>
    <w:rPr>
      <w:rFonts w:ascii="Times New Roman" w:hAnsi="Times New Roman"/>
      <w:sz w:val="20"/>
      <w:szCs w:val="20"/>
    </w:rPr>
  </w:style>
  <w:style w:type="paragraph" w:styleId="StandardWeb">
    <w:name w:val="Normal (Web)"/>
    <w:basedOn w:val="Standard"/>
    <w:uiPriority w:val="99"/>
    <w:semiHidden/>
    <w:unhideWhenUsed/>
    <w:rsid w:val="00910D97"/>
    <w:pPr>
      <w:spacing w:before="100" w:beforeAutospacing="1" w:after="100" w:afterAutospacing="1" w:line="240" w:lineRule="auto"/>
      <w:jc w:val="left"/>
    </w:pPr>
    <w:rPr>
      <w:rFonts w:ascii="Times New Roman" w:eastAsiaTheme="minorEastAsia" w:hAnsi="Times New Roman"/>
      <w:sz w:val="24"/>
    </w:rPr>
  </w:style>
  <w:style w:type="paragraph" w:customStyle="1" w:styleId="Abbildung">
    <w:name w:val="Abbildung"/>
    <w:basedOn w:val="Standard"/>
    <w:rsid w:val="00DB3442"/>
    <w:pPr>
      <w:numPr>
        <w:numId w:val="6"/>
      </w:numPr>
      <w:tabs>
        <w:tab w:val="left" w:pos="964"/>
      </w:tabs>
      <w:spacing w:before="120" w:line="240" w:lineRule="auto"/>
      <w:jc w:val="left"/>
    </w:pPr>
    <w:rPr>
      <w:sz w:val="20"/>
    </w:rPr>
  </w:style>
  <w:style w:type="paragraph" w:styleId="Kopfzeile">
    <w:name w:val="header"/>
    <w:basedOn w:val="Standard"/>
    <w:link w:val="KopfzeileZchn"/>
    <w:rsid w:val="00961DE9"/>
    <w:pPr>
      <w:widowControl w:val="0"/>
      <w:tabs>
        <w:tab w:val="left" w:pos="1276"/>
        <w:tab w:val="left" w:pos="1418"/>
        <w:tab w:val="left" w:pos="1560"/>
        <w:tab w:val="center" w:pos="4536"/>
        <w:tab w:val="right" w:pos="9072"/>
      </w:tabs>
      <w:spacing w:line="240" w:lineRule="auto"/>
      <w:ind w:right="108"/>
      <w:jc w:val="left"/>
    </w:pPr>
    <w:rPr>
      <w:rFonts w:ascii="Times New Roman" w:hAnsi="Times New Roman"/>
      <w:snapToGrid w:val="0"/>
      <w:sz w:val="20"/>
      <w:szCs w:val="20"/>
    </w:rPr>
  </w:style>
  <w:style w:type="character" w:customStyle="1" w:styleId="KopfzeileZchn">
    <w:name w:val="Kopfzeile Zchn"/>
    <w:basedOn w:val="Absatz-Standardschriftart"/>
    <w:link w:val="Kopfzeile"/>
    <w:rsid w:val="00961DE9"/>
    <w:rPr>
      <w:rFonts w:ascii="Times New Roman" w:eastAsia="Times New Roman" w:hAnsi="Times New Roman" w:cs="Times New Roman"/>
      <w:bCs w:val="0"/>
      <w:snapToGrid w:val="0"/>
      <w:sz w:val="20"/>
      <w:szCs w:val="20"/>
      <w:lang w:eastAsia="de-DE"/>
    </w:rPr>
  </w:style>
  <w:style w:type="paragraph" w:customStyle="1" w:styleId="Reference">
    <w:name w:val="Reference"/>
    <w:basedOn w:val="Standard"/>
    <w:rsid w:val="005922C1"/>
    <w:pPr>
      <w:tabs>
        <w:tab w:val="left" w:pos="510"/>
      </w:tabs>
      <w:spacing w:after="60" w:line="240" w:lineRule="auto"/>
      <w:ind w:left="510" w:hanging="510"/>
      <w:jc w:val="left"/>
    </w:pPr>
    <w:rPr>
      <w:rFonts w:ascii="Times New Roman" w:hAnsi="Times New Roman"/>
      <w:sz w:val="20"/>
      <w:szCs w:val="20"/>
      <w:lang w:val="fr-FR"/>
    </w:rPr>
  </w:style>
  <w:style w:type="paragraph" w:customStyle="1" w:styleId="NormalWCCM">
    <w:name w:val="Normal WCCM"/>
    <w:link w:val="NormalWCCMZchn"/>
    <w:rsid w:val="005922C1"/>
    <w:pPr>
      <w:widowControl w:val="0"/>
      <w:autoSpaceDE w:val="0"/>
      <w:autoSpaceDN w:val="0"/>
      <w:spacing w:after="0" w:line="240" w:lineRule="auto"/>
      <w:ind w:firstLine="284"/>
      <w:jc w:val="both"/>
    </w:pPr>
    <w:rPr>
      <w:rFonts w:ascii="Times New Roman" w:eastAsia="Times New Roman" w:hAnsi="Times New Roman" w:cs="Times New Roman"/>
      <w:bCs w:val="0"/>
      <w:sz w:val="20"/>
      <w:szCs w:val="24"/>
      <w:lang w:val="en-US" w:eastAsia="es-ES"/>
    </w:rPr>
  </w:style>
  <w:style w:type="character" w:customStyle="1" w:styleId="NormalWCCMZchn">
    <w:name w:val="Normal WCCM Zchn"/>
    <w:basedOn w:val="Absatz-Standardschriftart"/>
    <w:link w:val="NormalWCCM"/>
    <w:rsid w:val="005922C1"/>
    <w:rPr>
      <w:rFonts w:ascii="Times New Roman" w:eastAsia="Times New Roman" w:hAnsi="Times New Roman" w:cs="Times New Roman"/>
      <w:bCs w:val="0"/>
      <w:sz w:val="20"/>
      <w:szCs w:val="24"/>
      <w:lang w:val="en-US" w:eastAsia="es-ES"/>
    </w:rPr>
  </w:style>
  <w:style w:type="paragraph" w:customStyle="1" w:styleId="Literatur1">
    <w:name w:val="Literatur1"/>
    <w:basedOn w:val="Standard"/>
    <w:next w:val="Standard"/>
    <w:rsid w:val="005922C1"/>
    <w:pPr>
      <w:numPr>
        <w:numId w:val="7"/>
      </w:numPr>
      <w:tabs>
        <w:tab w:val="left" w:pos="567"/>
      </w:tabs>
      <w:spacing w:line="240" w:lineRule="auto"/>
      <w:jc w:val="left"/>
    </w:pPr>
    <w:rPr>
      <w:rFonts w:ascii="Times New Roman" w:hAnsi="Times New Roman"/>
    </w:rPr>
  </w:style>
  <w:style w:type="paragraph" w:customStyle="1" w:styleId="Literatur2">
    <w:name w:val="Literatur2"/>
    <w:basedOn w:val="Standard"/>
    <w:rsid w:val="005922C1"/>
    <w:pPr>
      <w:ind w:left="567"/>
    </w:pPr>
    <w:rPr>
      <w:rFonts w:cs="Arial"/>
      <w:sz w:val="20"/>
    </w:rPr>
  </w:style>
  <w:style w:type="character" w:styleId="Hyperlink">
    <w:name w:val="Hyperlink"/>
    <w:basedOn w:val="Absatz-Standardschriftart"/>
    <w:rsid w:val="005922C1"/>
    <w:rPr>
      <w:color w:val="0000FF"/>
      <w:u w:val="single"/>
    </w:rPr>
  </w:style>
  <w:style w:type="paragraph" w:customStyle="1" w:styleId="Literatur21">
    <w:name w:val="Literatur21"/>
    <w:basedOn w:val="Standard"/>
    <w:rsid w:val="005922C1"/>
    <w:pPr>
      <w:spacing w:line="240" w:lineRule="auto"/>
      <w:ind w:left="567"/>
      <w:jc w:val="left"/>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image" Target="media/image24.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5.wmf"/><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oleObject" Target="embeddings/oleObject1.bin"/><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w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4578</Words>
  <Characters>28847</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c:creator>
  <cp:lastModifiedBy>te</cp:lastModifiedBy>
  <cp:revision>76</cp:revision>
  <dcterms:created xsi:type="dcterms:W3CDTF">2013-02-15T12:02:00Z</dcterms:created>
  <dcterms:modified xsi:type="dcterms:W3CDTF">2013-02-19T13:59:00Z</dcterms:modified>
</cp:coreProperties>
</file>